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48"/>
          <w:szCs w:val="48"/>
        </w:rPr>
      </w:pPr>
      <w:r w:rsidDel="00000000" w:rsidR="00000000" w:rsidRPr="00000000">
        <w:rPr>
          <w:rFonts w:ascii="Google Sans Text" w:cs="Google Sans Text" w:eastAsia="Google Sans Text" w:hAnsi="Google Sans Text"/>
          <w:b w:val="1"/>
          <w:i w:val="0"/>
          <w:color w:val="1b1c1d"/>
          <w:sz w:val="48"/>
          <w:szCs w:val="48"/>
          <w:rtl w:val="0"/>
        </w:rPr>
        <w:t xml:space="preserve">Báo cáo Phân tích Đầu tư Chuyên sâu: Công ty Cổ phần Đầu tư F88 (Mã CK: F88)</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48"/>
          <w:szCs w:val="4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Ngày phát hành: 18 tháng 9 năm 2025</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Đối tượng: Nhà đầu tư Tổ chức và Cá nhân Chuyên nghiệp</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Tuyên bố Miễn trừ Trách nhiệm: Báo cáo này được biên soạn dựa trên các thông tin công khai và đáng tin cậy. Các nhận định và dự báo trong báo cáo thể hiện quan điểm của đơn vị phân tích tại thời điểm phát hành và có thể thay đổi mà không cần thông báo trước. Báo cáo này chỉ nhằm mục đích cung cấp thông tin và không cấu thành một lời mời chào mua hay bán bất kỳ loại chứng khoán nào.</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6"/>
          <w:szCs w:val="36"/>
        </w:rPr>
      </w:pPr>
      <w:r w:rsidDel="00000000" w:rsidR="00000000" w:rsidRPr="00000000">
        <w:rPr>
          <w:rFonts w:ascii="Google Sans Text" w:cs="Google Sans Text" w:eastAsia="Google Sans Text" w:hAnsi="Google Sans Text"/>
          <w:b w:val="1"/>
          <w:i w:val="0"/>
          <w:color w:val="1b1c1d"/>
          <w:sz w:val="36"/>
          <w:szCs w:val="36"/>
          <w:rtl w:val="0"/>
        </w:rPr>
        <w:t xml:space="preserve">Lời Mở đầu: F88 - Tái định hình Thị trường Tài chính Thay thế và Câu chuyện Phục hồi sau Khủng hoảng</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Công ty Cổ phần Đầu tư F88 (F88) đã và đang định vị mình không chỉ là một chuỗi cầm đồ truyền thống mà là một doanh nghiệp dịch vụ tài chính tiên phong, với tham vọng dẫn đầu thị trường tài chính thay thế (alternative finance) tại Việt Nam. Trọng tâm chiến lược của F88 là nhắm vào một phân khúc thị trường rộng lớn nhưng chưa được khai thác hiệu quả: nhóm khách hàng "dưới chuẩn" (underbanked/unbanked), những người mà hệ thống ngân hàng và các công ty tài chính chính thống thường bỏ ngỏ hoặc khó tiếp cận.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Bối cảnh vĩ mô tạo ra một cơ hội đặc biệt cho mô hình của F88. Thị trường cho vay tiêu dùng Việt Nam sở hữu tiềm năng tăng trưởng to lớn, được thúc đẩy bởi dân số trẻ và tầng lớp trung lưu đang gia tăng.</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Tuy nhiên, một "khoảng trống" đáng kể vẫn tồn tại với gần 25 triệu người trưởng thành chưa có lịch sử tín dụng được ghi nhận, khiến họ gặp rào cản lớn khi cần nguồn vốn chính thức.</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F88 nổi lên như một giải pháp khả thi để lấp đầy khoảng trống này. Dù vậy, công ty cũng phải đối mặt với những thách thức không nhỏ, bao gồm định kiến xã hội lâu đời về ngành cầm đồ và một môi trường pháp lý chưa hoàn thiện, tiềm ẩn nhiều rủi ro.</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Do đó, câu chuyện đầu tư vào F88 là một phân tích đa chiều về khả năng phục hồi và sức mạnh nội tại của một doanh nghiệp sau khi trải qua một cuộc khủng hoảng nghiêm trọng (sự kiện điều tra trên diện rộng vào năm 2023). Báo cáo này sẽ đi sâu vào việc đánh giá tính bền vững của mô hình kinh doanh, phân tích "con hào kinh tế" đã giúp F88 không chỉ tồn tại mà còn phục hồi mạnh mẽ, đồng thời định giá tiềm năng tăng trưởng trong tương lai, đặt trong sự cân bằng với những rủi ro cố hữu của ngành.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6"/>
          <w:szCs w:val="36"/>
        </w:rPr>
      </w:pPr>
      <w:r w:rsidDel="00000000" w:rsidR="00000000" w:rsidRPr="00000000">
        <w:rPr>
          <w:rFonts w:ascii="Google Sans Text" w:cs="Google Sans Text" w:eastAsia="Google Sans Text" w:hAnsi="Google Sans Text"/>
          <w:b w:val="1"/>
          <w:i w:val="0"/>
          <w:color w:val="1b1c1d"/>
          <w:sz w:val="36"/>
          <w:szCs w:val="36"/>
          <w:rtl w:val="0"/>
        </w:rPr>
        <w:t xml:space="preserve">A. Tổng quan Chiến lược &amp; Vị thế Cạnh tranh (The Strategic &amp; Competitive Landscape)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1. Mô hình Kinh doanh &amp; Con hào Kinh tế (Business Model &amp; Economic Moat)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1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Mô hình Kinh doanh Cốt lõi &amp; Dòng doanh thu</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Mô hình kinh doanh của F88 được xây dựng trên một nền tảng kép: cung cấp các giải pháp tài chính nhanh chóng, tiện lợi cho phân khúc khách hàng bị bỏ quên, đồng thời xây dựng một hệ sinh thái dịch vụ tài chính đa dạng để tối đa hóa giá trị vòng đời khách hàng.</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Hoạt động cốt lõi - Cho vay có tài sản đảm bảo:</w:t>
      </w:r>
      <w:r w:rsidDel="00000000" w:rsidR="00000000" w:rsidRPr="00000000">
        <w:rPr>
          <w:rFonts w:ascii="Google Sans Text" w:cs="Google Sans Text" w:eastAsia="Google Sans Text" w:hAnsi="Google Sans Text"/>
          <w:color w:val="1b1c1d"/>
          <w:rtl w:val="0"/>
        </w:rPr>
        <w:t xml:space="preserve"> Trụ cột chính trong hoạt động kinh doanh của F88 là cung cấp các khoản vay có tài sản đảm bảo (asset-backed lending), mà hình thức phổ biến nhất là cho vay bằng giấy đăng ký (cà vẹt) xe máy và ô tô.</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Đây là dòng doanh thu chủ lực, đóng góp tới 88.1% tổng doanh thu của công ty trong năm 2024.</w:t>
      </w:r>
      <w:r w:rsidDel="00000000" w:rsidR="00000000" w:rsidRPr="00000000">
        <w:rPr>
          <w:rFonts w:ascii="Google Sans Text" w:cs="Google Sans Text" w:eastAsia="Google Sans Text" w:hAnsi="Google Sans Text"/>
          <w:color w:val="575b5f"/>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 Mô hình này cho phép khách hàng vẫn được sử dụng phương tiện di chuyển, một tài sản thiết yếu cho công việc hàng ngày, trong khi vẫn tiếp cận được nguồn vốn cần thiết.</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Hệ sinh thái dịch vụ tài chính bổ trợ:</w:t>
      </w:r>
      <w:r w:rsidDel="00000000" w:rsidR="00000000" w:rsidRPr="00000000">
        <w:rPr>
          <w:rFonts w:ascii="Google Sans Text" w:cs="Google Sans Text" w:eastAsia="Google Sans Text" w:hAnsi="Google Sans Text"/>
          <w:color w:val="1b1c1d"/>
          <w:rtl w:val="0"/>
        </w:rPr>
        <w:t xml:space="preserve"> Nhận thấy tiềm năng từ mạng lưới khách hàng rộng lớn, F88 đã chiến lược mở rộng sang các dịch vụ tài chính bổ trợ, biến các phòng giao dịch thành các điểm cung cấp dịch vụ tài chính tiện ích toàn diện.</w:t>
      </w:r>
    </w:p>
    <w:p w:rsidR="00000000" w:rsidDel="00000000" w:rsidP="00000000" w:rsidRDefault="00000000" w:rsidRPr="00000000" w14:paraId="00000019">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Đại lý bảo hiểm:</w:t>
      </w:r>
      <w:r w:rsidDel="00000000" w:rsidR="00000000" w:rsidRPr="00000000">
        <w:rPr>
          <w:rFonts w:ascii="Google Sans Text" w:cs="Google Sans Text" w:eastAsia="Google Sans Text" w:hAnsi="Google Sans Text"/>
          <w:color w:val="1b1c1d"/>
          <w:rtl w:val="0"/>
        </w:rPr>
        <w:t xml:space="preserve"> F88 hợp tác với các công ty bảo hiểm hàng đầu để phân phối sản phẩm bảo hiểm nhân thọ và phi nhân thọ. Mảng kinh doanh này đang cho thấy sự tăng trưởng vượt bậc, đóng góp 11.8% vào tổng doanh thu năm 2024 </w:t>
      </w:r>
      <w:r w:rsidDel="00000000" w:rsidR="00000000" w:rsidRPr="00000000">
        <w:rPr>
          <w:rFonts w:ascii="Google Sans Text" w:cs="Google Sans Text" w:eastAsia="Google Sans Text" w:hAnsi="Google Sans Text"/>
          <w:color w:val="575b5f"/>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 và được kỳ vọng sẽ trở thành một động lực tăng trưởng quan trọng, với mục tiêu chiếm 30% tổng doanh thu vào năm 2027.</w:t>
      </w:r>
      <w:r w:rsidDel="00000000" w:rsidR="00000000" w:rsidRPr="00000000">
        <w:rPr>
          <w:rFonts w:ascii="Google Sans Text" w:cs="Google Sans Text" w:eastAsia="Google Sans Text" w:hAnsi="Google Sans Text"/>
          <w:color w:val="575b5f"/>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 Trong 6 tháng đầu năm 2025, doanh thu từ mảng này đã tăng trưởng ấn tượng 45% so với cùng kỳ năm trước.</w:t>
      </w:r>
      <w:r w:rsidDel="00000000" w:rsidR="00000000" w:rsidRPr="00000000">
        <w:rPr>
          <w:rFonts w:ascii="Google Sans Text" w:cs="Google Sans Text" w:eastAsia="Google Sans Text" w:hAnsi="Google Sans Text"/>
          <w:color w:val="575b5f"/>
          <w:sz w:val="24"/>
          <w:szCs w:val="24"/>
          <w:vertAlign w:val="superscript"/>
          <w:rtl w:val="0"/>
        </w:rPr>
        <w:t xml:space="preserve">16</w:t>
      </w:r>
    </w:p>
    <w:p w:rsidR="00000000" w:rsidDel="00000000" w:rsidP="00000000" w:rsidRDefault="00000000" w:rsidRPr="00000000" w14:paraId="0000001A">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Dịch vụ tiện ích:</w:t>
      </w:r>
      <w:r w:rsidDel="00000000" w:rsidR="00000000" w:rsidRPr="00000000">
        <w:rPr>
          <w:rFonts w:ascii="Google Sans Text" w:cs="Google Sans Text" w:eastAsia="Google Sans Text" w:hAnsi="Google Sans Text"/>
          <w:color w:val="1b1c1d"/>
          <w:rtl w:val="0"/>
        </w:rPr>
        <w:t xml:space="preserve"> Công ty đã tích hợp các dịch vụ thanh toán hóa đơn (điện, nước, internet), chuyển tiền, nạp tiền điện thoại và các dịch vụ thu hộ/chi hộ thông qua hợp tác với các đối tác thanh toán lớn như Payoo và Momo.</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Các dịch vụ này không chỉ tạo ra nguồn thu phụ mà quan trọng hơn, chúng làm tăng tần suất tương tác của khách hàng với thương hiệu F88.</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Phân khúc khách hàng mục tiêu:</w:t>
      </w:r>
      <w:r w:rsidDel="00000000" w:rsidR="00000000" w:rsidRPr="00000000">
        <w:rPr>
          <w:rFonts w:ascii="Google Sans Text" w:cs="Google Sans Text" w:eastAsia="Google Sans Text" w:hAnsi="Google Sans Text"/>
          <w:color w:val="1b1c1d"/>
          <w:rtl w:val="0"/>
        </w:rPr>
        <w:t xml:space="preserve"> F88 tập trung vào nhóm khách hàng "dưới chuẩn" (sub-prime), một phân khúc đông đảo nhưng thường bị các tổ chức tín dụng truyền thống từ chối do thiếu lịch sử tín dụng, không chứng minh được thu nhập ổn định hoặc có nhu cầu vay vốn với số tiền nhỏ và thủ tục nhanh gọn. Đối tượng chính bao gồm lao động tự do (chiếm khoảng 70%), công nhân, tiểu thương và những người lao động phổ thông khác.</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1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"Con hào kinh tế" (Economic Moat)</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Con hào kinh tế của F88 không nằm ở một yếu tố đơn lẻ mà là sự kết hợp của nhiều lợi thế cạnh tranh được xây dựng và củng cố một cách có hệ thống trong suốt một thập kỷ qua.</w:t>
      </w:r>
    </w:p>
    <w:p w:rsidR="00000000" w:rsidDel="00000000" w:rsidP="00000000" w:rsidRDefault="00000000" w:rsidRPr="00000000" w14:paraId="00000020">
      <w:pPr>
        <w:numPr>
          <w:ilvl w:val="0"/>
          <w:numId w:val="3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Lợi thế Quy mô &amp; Hiệu ứng Mạng lưới (Scale &amp; Network Effects):</w:t>
      </w:r>
      <w:r w:rsidDel="00000000" w:rsidR="00000000" w:rsidRPr="00000000">
        <w:rPr>
          <w:rFonts w:ascii="Google Sans Text" w:cs="Google Sans Text" w:eastAsia="Google Sans Text" w:hAnsi="Google Sans Text"/>
          <w:color w:val="1b1c1d"/>
          <w:rtl w:val="0"/>
        </w:rPr>
        <w:t xml:space="preserve"> Với hệ thống gần 900 phòng giao dịch trải dài trên toàn quốc </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 F88 sở hữu một mạng lưới phân phối vật lý lớn nhất và có độ phủ rộng nhất trong ngành cầm đồ hiện đại tại Việt Nam. Quy mô này tạo ra một rào cản gia nhập đáng kể cho các đối thủ cạnh tranh. Nó không chỉ giúp F88 đạt được hiệu quả kinh tế nhờ quy mô (economies of scale), giảm chi phí hoạt động trên mỗi giao dịch, mà còn tạo ra sự tiện lợi vượt trội cho khách hàng. Sự hiện diện rộng khắp củng cố nhận diện thương hiệu, tạo ra một vòng lặp tích cực: mạng lưới càng lớn, càng thu hút nhiều khách hàng, từ đó càng củng cố vị thế dẫn đầu và tạo động lực để tiếp tục mở rộng.</w:t>
      </w:r>
    </w:p>
    <w:p w:rsidR="00000000" w:rsidDel="00000000" w:rsidP="00000000" w:rsidRDefault="00000000" w:rsidRPr="00000000" w14:paraId="00000021">
      <w:pPr>
        <w:numPr>
          <w:ilvl w:val="0"/>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Tài sản Vô hình (Intangible Assets):</w:t>
      </w:r>
    </w:p>
    <w:p w:rsidR="00000000" w:rsidDel="00000000" w:rsidP="00000000" w:rsidRDefault="00000000" w:rsidRPr="00000000" w14:paraId="00000022">
      <w:pPr>
        <w:numPr>
          <w:ilvl w:val="1"/>
          <w:numId w:val="3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Thương hiệu tiên phong và niềm tin:</w:t>
      </w:r>
      <w:r w:rsidDel="00000000" w:rsidR="00000000" w:rsidRPr="00000000">
        <w:rPr>
          <w:rFonts w:ascii="Google Sans Text" w:cs="Google Sans Text" w:eastAsia="Google Sans Text" w:hAnsi="Google Sans Text"/>
          <w:color w:val="1b1c1d"/>
          <w:rtl w:val="0"/>
        </w:rPr>
        <w:t xml:space="preserve"> F88 là một trong những đơn vị đầu tiên tại Việt Nam nỗ lực "chuyên nghiệp hóa" và "minh bạch hóa" ngành cầm đồ, một lĩnh vực vốn mang nhiều định kiến tiêu cực trong xã hội.</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Bằng cách xây dựng các phòng giao dịch khang trang, quy trình chuẩn hóa và đội ngũ nhân viên được đào tạo bài bản, F88 đã từng bước xây dựng được niềm tin và thu hút một tệp khách hàng hoàn toàn mới – những người trước đây có nhu cầu nhưng e ngại các dịch vụ cầm đồ truyền thống.</w:t>
      </w:r>
      <w:r w:rsidDel="00000000" w:rsidR="00000000" w:rsidRPr="00000000">
        <w:rPr>
          <w:rFonts w:ascii="Google Sans Text" w:cs="Google Sans Text" w:eastAsia="Google Sans Text" w:hAnsi="Google Sans Text"/>
          <w:color w:val="575b5f"/>
          <w:sz w:val="24"/>
          <w:szCs w:val="24"/>
          <w:vertAlign w:val="superscript"/>
          <w:rtl w:val="0"/>
        </w:rPr>
        <w:t xml:space="preserve">19</w:t>
      </w:r>
    </w:p>
    <w:p w:rsidR="00000000" w:rsidDel="00000000" w:rsidP="00000000" w:rsidRDefault="00000000" w:rsidRPr="00000000" w14:paraId="00000023">
      <w:pPr>
        <w:numPr>
          <w:ilvl w:val="1"/>
          <w:numId w:val="3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Dữ liệu độc quyền và Hệ thống Quản trị Rủi ro:</w:t>
      </w:r>
      <w:r w:rsidDel="00000000" w:rsidR="00000000" w:rsidRPr="00000000">
        <w:rPr>
          <w:rFonts w:ascii="Google Sans Text" w:cs="Google Sans Text" w:eastAsia="Google Sans Text" w:hAnsi="Google Sans Text"/>
          <w:color w:val="1b1c1d"/>
          <w:rtl w:val="0"/>
        </w:rPr>
        <w:t xml:space="preserve"> Đây có thể được xem là con hào sâu và bền vững nhất của F88. Sau nhiều năm phục vụ hàng triệu khách hàng "dưới chuẩn", công ty đã tích lũy được một kho dữ liệu (big data) khổng lồ và độc quyền về hành vi, nhân khẩu học và khả năng trả nợ của phân khúc này. Dựa trên nền tảng dữ liệu đó, F88 đã xây dựng một mô hình quản trị rủi ro tín dụng (credit risk management) và định giá tài sản đặc thù, được tinh chỉnh liên tục. Mô hình này được ban lãnh đạo xem là yếu tố "sống còn" và là lợi thế cạnh tranh cốt lõi, khó có thể sao chép trong thời gian ngắn.</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Công ty đã phải mất 5 năm đầu tiên chỉ để "đóng gói" công thức này, cho thấy mức độ phức tạp và giá trị của nó như một tài sản trí tuệ.</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Bản chất con hào kinh tế của F88 không chỉ đơn thuần là hoạt động cho vay cầm cố, mà là năng lực vượt trội trong việc </w:t>
      </w:r>
      <w:r w:rsidDel="00000000" w:rsidR="00000000" w:rsidRPr="00000000">
        <w:rPr>
          <w:rFonts w:ascii="Google Sans Text" w:cs="Google Sans Text" w:eastAsia="Google Sans Text" w:hAnsi="Google Sans Text"/>
          <w:b w:val="1"/>
          <w:color w:val="1b1c1d"/>
          <w:rtl w:val="0"/>
        </w:rPr>
        <w:t xml:space="preserve">định giá và quản trị rủi ro cho một phân khúc khách hàng đặc thù</w:t>
      </w:r>
      <w:r w:rsidDel="00000000" w:rsidR="00000000" w:rsidRPr="00000000">
        <w:rPr>
          <w:rFonts w:ascii="Google Sans Text" w:cs="Google Sans Text" w:eastAsia="Google Sans Text" w:hAnsi="Google Sans Text"/>
          <w:color w:val="1b1c1d"/>
          <w:rtl w:val="0"/>
        </w:rPr>
        <w:t xml:space="preserve"> mà các tổ chức tài chính lớn không muốn hoặc không thể phục vụ hiệu quả. Hoạt động cầm đồ chỉ là phương tiện để triển khai năng lực cốt lõi này. Điều này dịch chuyển vị thế của F88 từ một công ty cho vay truyền thống sang một công ty công nghệ tài chính (Fintech) dựa trên dữ liệu.</w:t>
      </w:r>
    </w:p>
    <w:p w:rsidR="00000000" w:rsidDel="00000000" w:rsidP="00000000" w:rsidRDefault="00000000" w:rsidRPr="00000000" w14:paraId="00000025">
      <w:pPr>
        <w:numPr>
          <w:ilvl w:val="0"/>
          <w:numId w:val="33"/>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Đánh giá tính bền vững của con hào:</w:t>
      </w:r>
      <w:r w:rsidDel="00000000" w:rsidR="00000000" w:rsidRPr="00000000">
        <w:rPr>
          <w:rFonts w:ascii="Google Sans Text" w:cs="Google Sans Text" w:eastAsia="Google Sans Text" w:hAnsi="Google Sans Text"/>
          <w:color w:val="1b1c1d"/>
          <w:rtl w:val="0"/>
        </w:rPr>
        <w:t xml:space="preserve"> Con hào của F88 đang trong giai đoạn được </w:t>
      </w:r>
      <w:r w:rsidDel="00000000" w:rsidR="00000000" w:rsidRPr="00000000">
        <w:rPr>
          <w:rFonts w:ascii="Google Sans Text" w:cs="Google Sans Text" w:eastAsia="Google Sans Text" w:hAnsi="Google Sans Text"/>
          <w:b w:val="1"/>
          <w:color w:val="1b1c1d"/>
          <w:rtl w:val="0"/>
        </w:rPr>
        <w:t xml:space="preserve">củng cố và mở rộng</w:t>
      </w:r>
      <w:r w:rsidDel="00000000" w:rsidR="00000000" w:rsidRPr="00000000">
        <w:rPr>
          <w:rFonts w:ascii="Google Sans Text" w:cs="Google Sans Text" w:eastAsia="Google Sans Text" w:hAnsi="Google Sans Text"/>
          <w:color w:val="1b1c1d"/>
          <w:rtl w:val="0"/>
        </w:rPr>
        <w:t xml:space="preserve">. Mạng lưới vật lý vẫn tiếp tục được gia tăng một cách có chọn lọc.</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 Quan trọng hơn, mỗi giao dịch mới, mỗi khách hàng mới đều cung cấp thêm dữ liệu đầu vào, giúp mô hình quản trị rủi ro ngày càng trở nên thông minh và chính xác hơn. Kế hoạch đẩy mạnh số hóa, với mục tiêu 80% giao dịch được thực hiện qua kênh kỹ thuật số vào năm 2026 </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 sẽ càng làm gia tăng lợi thế về dữ liệu và tối ưu hóa chi phí. Mặc dù mô hình kinh doanh bề ngoài có thể bị sao chép, việc tái tạo một mạng lưới quy mô tương đương và, đặc biệt hơn, một hệ thống quản trị rủi ro đã được kiểm chứng qua thực tiễn là một thách thức cực lớn đối với bất kỳ đối thủ nào.</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2. Vị thế trong Ngành &amp; Phân tích Đối thủ (Industry Positioning &amp; Competitor Analysis)</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2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Vị thế trong Chuỗi giá trị</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Trong chuỗi giá trị của ngành dịch vụ tài chính cá nhân, F88 hoạt động ở khâu </w:t>
      </w:r>
      <w:r w:rsidDel="00000000" w:rsidR="00000000" w:rsidRPr="00000000">
        <w:rPr>
          <w:rFonts w:ascii="Google Sans Text" w:cs="Google Sans Text" w:eastAsia="Google Sans Text" w:hAnsi="Google Sans Text"/>
          <w:b w:val="1"/>
          <w:color w:val="1b1c1d"/>
          <w:rtl w:val="0"/>
        </w:rPr>
        <w:t xml:space="preserve">hạ nguồn (downstream)</w:t>
      </w:r>
      <w:r w:rsidDel="00000000" w:rsidR="00000000" w:rsidRPr="00000000">
        <w:rPr>
          <w:rFonts w:ascii="Google Sans Text" w:cs="Google Sans Text" w:eastAsia="Google Sans Text" w:hAnsi="Google Sans Text"/>
          <w:color w:val="1b1c1d"/>
          <w:rtl w:val="0"/>
        </w:rPr>
        <w:t xml:space="preserve">. Công ty trực tiếp phát triển, cung cấp sản phẩm và dịch vụ đến người tiêu dùng cuối cùng. F88 kiểm soát toàn bộ quy trình cốt lõi từ marketing, tiếp cận khách hàng, thẩm định hồ sơ, định giá tài sản, giải ngân cho đến quản lý khoản vay và thu hồi nợ.</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Phân tích Ngành theo Mô hình 5 Áp lực Cạnh tranh của Michael Porter</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30">
      <w:pPr>
        <w:numPr>
          <w:ilvl w:val="0"/>
          <w:numId w:val="3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Mức độ cạnh tranh trong ngành (Rivalry among existing competitors) - Mức độ: CAO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Thị trường cho vay cầm đồ tại Việt Nam có tính cạnh tranh cao và cực kỳ phân mảnh, với ước tính khoảng 27,000 cơ sở đang hoạt động, phần lớn là các cửa hàng nhỏ lẻ, hoạt động theo mô hình truyền thống.10 Tuy nhiên, trong phân khúc chuỗi cầm đồ hiện đại, cuộc chơi tập trung vào một số tên tuổi lớn. F88 hiện là đơn vị dẫn đầu thị trường một cách rõ rệt, theo sau là các đối thủ như Srisawad (một tập đoàn tài chính lớn từ Thái Lan), Vietmoney, và T99.2 Mặc dù cạnh tranh gay gắt, vị thế dẫn đầu về quy mô và dư nợ của F88 mang lại cho họ một lợi thế đáng kể.8</w:t>
      </w:r>
    </w:p>
    <w:p w:rsidR="00000000" w:rsidDel="00000000" w:rsidP="00000000" w:rsidRDefault="00000000" w:rsidRPr="00000000" w14:paraId="00000031">
      <w:pPr>
        <w:numPr>
          <w:ilvl w:val="0"/>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Mối đe dọa từ các đối thủ tiềm năng (Threat of new entrants) - Mức độ: TRUNG BÌNH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Rào cản gia nhập ngành về mặt pháp lý và vốn đầu tư ban đầu để mở một vài cửa hàng là không quá cao. Tuy nhiên, rào cản thực sự nằm ở khả năng mở rộng quy mô. Để xây dựng được một chuỗi có quy mô toàn quốc, thương hiệu được nhận diện rộng rãi, và đặc biệt là một hệ thống quản trị rủi ro hiệu quả để xử lý hàng trăm nghìn khoản vay mỗi tháng như F88 là một thách thức khổng lồ.2 Các đối thủ mới sẽ phải đối mặt với chi phí đầu tư khổng lồ để xây dựng mạng lưới và mất nhiều năm để tích lũy dữ liệu khách hàng nhằm xây dựng mô hình tín dụng hiệu quả.</w:t>
      </w:r>
    </w:p>
    <w:p w:rsidR="00000000" w:rsidDel="00000000" w:rsidP="00000000" w:rsidRDefault="00000000" w:rsidRPr="00000000" w14:paraId="00000032">
      <w:pPr>
        <w:numPr>
          <w:ilvl w:val="0"/>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Mối đe dọa từ các sản phẩm/dịch vụ thay thế (Threat of substitute products or services) - Mức độ: CAO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Khách hàng của F88 có nhiều lựa chọn thay thế. Các sản phẩm này bao gồm:</w:t>
      </w:r>
    </w:p>
    <w:p w:rsidR="00000000" w:rsidDel="00000000" w:rsidP="00000000" w:rsidRDefault="00000000" w:rsidRPr="00000000" w14:paraId="00000033">
      <w:pPr>
        <w:numPr>
          <w:ilvl w:val="1"/>
          <w:numId w:val="3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Các công ty tài chính tiêu dùng:</w:t>
      </w:r>
      <w:r w:rsidDel="00000000" w:rsidR="00000000" w:rsidRPr="00000000">
        <w:rPr>
          <w:rFonts w:ascii="Google Sans Text" w:cs="Google Sans Text" w:eastAsia="Google Sans Text" w:hAnsi="Google Sans Text"/>
          <w:color w:val="1b1c1d"/>
          <w:rtl w:val="0"/>
        </w:rPr>
        <w:t xml:space="preserve"> FE Credit, Home Credit, Mcredit cung cấp các khoản vay tín chấp, nhưng với quy trình thẩm định chặt chẽ hơn và thường yêu cầu chứng minh thu nhập.</w:t>
      </w:r>
    </w:p>
    <w:p w:rsidR="00000000" w:rsidDel="00000000" w:rsidP="00000000" w:rsidRDefault="00000000" w:rsidRPr="00000000" w14:paraId="00000034">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Cho vay ngang hàng (P2P Lending) và Fintech:</w:t>
      </w:r>
      <w:r w:rsidDel="00000000" w:rsidR="00000000" w:rsidRPr="00000000">
        <w:rPr>
          <w:rFonts w:ascii="Google Sans Text" w:cs="Google Sans Text" w:eastAsia="Google Sans Text" w:hAnsi="Google Sans Text"/>
          <w:color w:val="1b1c1d"/>
          <w:rtl w:val="0"/>
        </w:rPr>
        <w:t xml:space="preserve"> Các nền tảng công nghệ mới nổi cung cấp các khoản vay nhỏ, nhanh chóng.</w:t>
      </w:r>
    </w:p>
    <w:p w:rsidR="00000000" w:rsidDel="00000000" w:rsidP="00000000" w:rsidRDefault="00000000" w:rsidRPr="00000000" w14:paraId="00000035">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"Tín dụng đen": Đây là đối thủ cạnh tranh trực tiếp và nguy hiểm nhất. "Tín dụng đen" cung cấp vốn cực nhanh nhưng với lãi suất cắt cổ và các phương thức thu hồi nợ bất hợp pháp.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F88 cạnh tranh với các sản phẩm thay thế này bằng cách cung cấp một giải pháp cân bằng: thủ tục nhanh hơn và dễ dàng hơn công ty tài chính, nhưng minh bạch, hợp pháp và an toàn hơn nhiều so với "tín dụng đen".1</w:t>
      </w:r>
    </w:p>
    <w:p w:rsidR="00000000" w:rsidDel="00000000" w:rsidP="00000000" w:rsidRDefault="00000000" w:rsidRPr="00000000" w14:paraId="00000036">
      <w:pPr>
        <w:numPr>
          <w:ilvl w:val="0"/>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Quyền thương lượng của nhà cung cấp (Bargaining power of suppliers) - Mức độ: THẤP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"Nhà cung cấp" chính của F88 là các nhà cung cấp vốn, bao gồm các định chế tài chính, quỹ đầu tư và các nhà đầu tư trái phiếu. F88 đã thể hiện năng lực xuất sắc trong việc đa dạng hóa nguồn vốn. Công ty đã huy động vốn chủ sở hữu thành công từ các quỹ đầu tư quốc tế uy tín như Mekong Capital, Granite Oak, và Vietnam Oman Investment (VOI), đồng thời huy động vốn nợ qua kênh phát hành trái phiếu trong nước và vay vốn từ các tổ chức tài chính nước ngoài.11 Sự đa dạng này làm giảm sự phụ thuộc vào bất kỳ nguồn vốn đơn lẻ nào, tăng cường vị thế đàm phán và giúp F88 tối ưu hóa chi phí sử dụng vốn (WACC).</w:t>
      </w:r>
    </w:p>
    <w:p w:rsidR="00000000" w:rsidDel="00000000" w:rsidP="00000000" w:rsidRDefault="00000000" w:rsidRPr="00000000" w14:paraId="00000037">
      <w:pPr>
        <w:numPr>
          <w:ilvl w:val="0"/>
          <w:numId w:val="3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Quyền thương lượng của khách hàng (Bargaining power of buyers) - Mức độ: TRUNG BÌNH đến CAO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Về lý thuyết, khách hàng có nhiều lựa chọn như đã nêu ở trên. Tuy nhiên, đối với tệp khách hàng mục tiêu của F88 – những người không đủ điều kiện vay ngân hàng hoặc công ty tài chính – các lựa chọn hợp pháp, minh bạch và an toàn bị thu hẹp đáng kể. Trong bối cảnh này, F88 tạo ra lợi thế bằng cách cung cấp một dịch vụ chuyên nghiệp, nhanh chóng và có các điều khoản rõ ràng. Điều này làm giảm chi phí chuyển đổi của khách hàng, không chỉ về mặt tài chính mà còn về mặt tâm lý và rủi ro khi so sánh với các lựa chọn không chính thức.</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Phân tích Đối thủ cạnh tranh chính</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Mặc dù thị trường rất phân mảnh, cuộc chiến giành thị phần trong phân khúc chuỗi cầm đồ hiện đại chủ yếu diễn ra giữa F88 và một vài đối thủ chính.</w:t>
      </w:r>
    </w:p>
    <w:p w:rsidR="00000000" w:rsidDel="00000000" w:rsidP="00000000" w:rsidRDefault="00000000" w:rsidRPr="00000000" w14:paraId="0000003C">
      <w:pPr>
        <w:numPr>
          <w:ilvl w:val="0"/>
          <w:numId w:val="3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Các đối thủ chính:</w:t>
      </w:r>
      <w:r w:rsidDel="00000000" w:rsidR="00000000" w:rsidRPr="00000000">
        <w:rPr>
          <w:rFonts w:ascii="Google Sans Text" w:cs="Google Sans Text" w:eastAsia="Google Sans Text" w:hAnsi="Google Sans Text"/>
          <w:color w:val="1b1c1d"/>
          <w:rtl w:val="0"/>
        </w:rPr>
        <w:t xml:space="preserve"> Srisawad Vietnam, Vietmoney, T99, Happy Money.</w:t>
      </w:r>
      <w:r w:rsidDel="00000000" w:rsidR="00000000" w:rsidRPr="00000000">
        <w:rPr>
          <w:rFonts w:ascii="Google Sans Text" w:cs="Google Sans Text" w:eastAsia="Google Sans Text" w:hAnsi="Google Sans Text"/>
          <w:color w:val="575b5f"/>
          <w:sz w:val="24"/>
          <w:szCs w:val="24"/>
          <w:vertAlign w:val="superscript"/>
          <w:rtl w:val="0"/>
        </w:rPr>
        <w:t xml:space="preserve">8</w:t>
      </w:r>
    </w:p>
    <w:p w:rsidR="00000000" w:rsidDel="00000000" w:rsidP="00000000" w:rsidRDefault="00000000" w:rsidRPr="00000000" w14:paraId="0000003D">
      <w:pPr>
        <w:numPr>
          <w:ilvl w:val="0"/>
          <w:numId w:val="3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So sánh vị thế:</w:t>
      </w:r>
      <w:r w:rsidDel="00000000" w:rsidR="00000000" w:rsidRPr="00000000">
        <w:rPr>
          <w:rFonts w:ascii="Google Sans Text" w:cs="Google Sans Text" w:eastAsia="Google Sans Text" w:hAnsi="Google Sans Text"/>
          <w:color w:val="1b1c1d"/>
          <w:rtl w:val="0"/>
        </w:rPr>
        <w:t xml:space="preserve"> Dựa trên các dữ liệu công khai, F88 hiện đang dẫn đầu thị trường chuỗi cầm đồ hiện đại với một khoảng cách khá "an toàn" cả về quy mô mạng lưới (gần 900 PGD) và tổng dư nợ cho vay.</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Trong khi các đối thủ khác vẫn đang trong giai đoạn xây dựng và mở rộng mạng lưới ở các khu vực trọng điểm, F88 đã đạt được quy mô phủ sóng toàn quốc. Chiến lược của F88 tập trung mạnh mẽ vào việc chuẩn hóa quy trình vận hành, ứng dụng công nghệ sâu rộng vào thẩm định và quản lý, đồng thời đầu tư lớn vào marketing để xây dựng một thương hiệu quốc gia, tạo ra sự khác biệt rõ rệt so với phần còn lại của thị trường.</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3. Phân tích SWOT Chiến lược (Strategic SWOT Analysis)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Phân tích SWOT không chỉ là việc liệt kê các yếu tố, mà là việc tìm ra sự liên kết chiến lược giữa chúng để hiểu rõ cách F88 vận hành trong môi trường kinh doanh của mình.</w:t>
      </w:r>
    </w:p>
    <w:p w:rsidR="00000000" w:rsidDel="00000000" w:rsidP="00000000" w:rsidRDefault="00000000" w:rsidRPr="00000000" w14:paraId="00000042">
      <w:pPr>
        <w:numPr>
          <w:ilvl w:val="0"/>
          <w:numId w:val="3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Điểm mạnh (Strengths):</w:t>
      </w:r>
    </w:p>
    <w:p w:rsidR="00000000" w:rsidDel="00000000" w:rsidP="00000000" w:rsidRDefault="00000000" w:rsidRPr="00000000" w14:paraId="00000043">
      <w:pPr>
        <w:numPr>
          <w:ilvl w:val="1"/>
          <w:numId w:val="3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S1:</w:t>
      </w:r>
      <w:r w:rsidDel="00000000" w:rsidR="00000000" w:rsidRPr="00000000">
        <w:rPr>
          <w:rFonts w:ascii="Google Sans Text" w:cs="Google Sans Text" w:eastAsia="Google Sans Text" w:hAnsi="Google Sans Text"/>
          <w:color w:val="1b1c1d"/>
          <w:rtl w:val="0"/>
        </w:rPr>
        <w:t xml:space="preserve"> Mạng lưới phòng giao dịch vật lý lớn nhất Việt Nam, tạo lợi thế về độ phủ và sự tiện lợi.</w:t>
      </w:r>
      <w:r w:rsidDel="00000000" w:rsidR="00000000" w:rsidRPr="00000000">
        <w:rPr>
          <w:rFonts w:ascii="Google Sans Text" w:cs="Google Sans Text" w:eastAsia="Google Sans Text" w:hAnsi="Google Sans Text"/>
          <w:color w:val="575b5f"/>
          <w:sz w:val="24"/>
          <w:szCs w:val="24"/>
          <w:vertAlign w:val="superscript"/>
          <w:rtl w:val="0"/>
        </w:rPr>
        <w:t xml:space="preserve">20</w:t>
      </w:r>
    </w:p>
    <w:p w:rsidR="00000000" w:rsidDel="00000000" w:rsidP="00000000" w:rsidRDefault="00000000" w:rsidRPr="00000000" w14:paraId="00000044">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S2:</w:t>
      </w:r>
      <w:r w:rsidDel="00000000" w:rsidR="00000000" w:rsidRPr="00000000">
        <w:rPr>
          <w:rFonts w:ascii="Google Sans Text" w:cs="Google Sans Text" w:eastAsia="Google Sans Text" w:hAnsi="Google Sans Text"/>
          <w:color w:val="1b1c1d"/>
          <w:rtl w:val="0"/>
        </w:rPr>
        <w:t xml:space="preserve"> Thương hiệu tiên phong trong việc chuyên nghiệp hóa ngành cầm đồ, có độ nhận diện cao và đang dần xây dựng được niềm tin.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45">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S3:</w:t>
      </w:r>
      <w:r w:rsidDel="00000000" w:rsidR="00000000" w:rsidRPr="00000000">
        <w:rPr>
          <w:rFonts w:ascii="Google Sans Text" w:cs="Google Sans Text" w:eastAsia="Google Sans Text" w:hAnsi="Google Sans Text"/>
          <w:color w:val="1b1c1d"/>
          <w:rtl w:val="0"/>
        </w:rPr>
        <w:t xml:space="preserve"> Hệ thống quản trị rủi ro và định giá tài sản độc quyền, được xây dựng dựa trên dữ liệu lớn, tối ưu hóa cho tệp khách hàng rủi ro cao.</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46">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S4:</w:t>
      </w:r>
      <w:r w:rsidDel="00000000" w:rsidR="00000000" w:rsidRPr="00000000">
        <w:rPr>
          <w:rFonts w:ascii="Google Sans Text" w:cs="Google Sans Text" w:eastAsia="Google Sans Text" w:hAnsi="Google Sans Text"/>
          <w:color w:val="1b1c1d"/>
          <w:rtl w:val="0"/>
        </w:rPr>
        <w:t xml:space="preserve"> Năng lực huy động vốn quốc tế đã được chứng minh, với sự hậu thuẫn của các quỹ đầu tư uy tín (Mekong Capital, Granite Oak, VOI).</w:t>
      </w:r>
      <w:r w:rsidDel="00000000" w:rsidR="00000000" w:rsidRPr="00000000">
        <w:rPr>
          <w:rFonts w:ascii="Google Sans Text" w:cs="Google Sans Text" w:eastAsia="Google Sans Text" w:hAnsi="Google Sans Text"/>
          <w:color w:val="575b5f"/>
          <w:sz w:val="24"/>
          <w:szCs w:val="24"/>
          <w:vertAlign w:val="superscript"/>
          <w:rtl w:val="0"/>
        </w:rPr>
        <w:t xml:space="preserve">11</w:t>
      </w:r>
    </w:p>
    <w:p w:rsidR="00000000" w:rsidDel="00000000" w:rsidP="00000000" w:rsidRDefault="00000000" w:rsidRPr="00000000" w14:paraId="00000047">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S5:</w:t>
      </w:r>
      <w:r w:rsidDel="00000000" w:rsidR="00000000" w:rsidRPr="00000000">
        <w:rPr>
          <w:rFonts w:ascii="Google Sans Text" w:cs="Google Sans Text" w:eastAsia="Google Sans Text" w:hAnsi="Google Sans Text"/>
          <w:color w:val="1b1c1d"/>
          <w:rtl w:val="0"/>
        </w:rPr>
        <w:t xml:space="preserve"> Nền tảng công nghệ thông tin vững chắc, cho phép số hóa hơn 95% tác vụ và có kế hoạch chuyển đổi số mạnh mẽ.</w:t>
      </w:r>
      <w:r w:rsidDel="00000000" w:rsidR="00000000" w:rsidRPr="00000000">
        <w:rPr>
          <w:rFonts w:ascii="Google Sans Text" w:cs="Google Sans Text" w:eastAsia="Google Sans Text" w:hAnsi="Google Sans Text"/>
          <w:color w:val="575b5f"/>
          <w:sz w:val="24"/>
          <w:szCs w:val="24"/>
          <w:vertAlign w:val="superscript"/>
          <w:rtl w:val="0"/>
        </w:rPr>
        <w:t xml:space="preserve">12</w:t>
      </w:r>
    </w:p>
    <w:p w:rsidR="00000000" w:rsidDel="00000000" w:rsidP="00000000" w:rsidRDefault="00000000" w:rsidRPr="00000000" w14:paraId="00000048">
      <w:pPr>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Điểm yếu (Weaknesses):</w:t>
      </w:r>
    </w:p>
    <w:p w:rsidR="00000000" w:rsidDel="00000000" w:rsidP="00000000" w:rsidRDefault="00000000" w:rsidRPr="00000000" w14:paraId="00000049">
      <w:pPr>
        <w:numPr>
          <w:ilvl w:val="1"/>
          <w:numId w:val="3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W1:</w:t>
      </w:r>
      <w:r w:rsidDel="00000000" w:rsidR="00000000" w:rsidRPr="00000000">
        <w:rPr>
          <w:rFonts w:ascii="Google Sans Text" w:cs="Google Sans Text" w:eastAsia="Google Sans Text" w:hAnsi="Google Sans Text"/>
          <w:color w:val="1b1c1d"/>
          <w:rtl w:val="0"/>
        </w:rPr>
        <w:t xml:space="preserve"> Mô hình kinh doanh phụ thuộc lớn vào tệp khách hàng "dưới chuẩn", có thu nhập không ổn định và rủi ro tín dụng cố hữu cao.</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4A">
      <w:pPr>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W2:</w:t>
      </w:r>
      <w:r w:rsidDel="00000000" w:rsidR="00000000" w:rsidRPr="00000000">
        <w:rPr>
          <w:rFonts w:ascii="Google Sans Text" w:cs="Google Sans Text" w:eastAsia="Google Sans Text" w:hAnsi="Google Sans Text"/>
          <w:color w:val="1b1c1d"/>
          <w:rtl w:val="0"/>
        </w:rPr>
        <w:t xml:space="preserve"> Chi phí hoạt động trên doanh thu (Cost-to-Income Ratio - CIR) còn ở mức cao do chi phí duy trì mạng lưới vật lý lớn và chi phí nhân sự, mặc dù đã có xu hướng cải thiện.</w:t>
      </w:r>
      <w:r w:rsidDel="00000000" w:rsidR="00000000" w:rsidRPr="00000000">
        <w:rPr>
          <w:rFonts w:ascii="Google Sans Text" w:cs="Google Sans Text" w:eastAsia="Google Sans Text" w:hAnsi="Google Sans Text"/>
          <w:color w:val="575b5f"/>
          <w:sz w:val="24"/>
          <w:szCs w:val="24"/>
          <w:vertAlign w:val="superscript"/>
          <w:rtl w:val="0"/>
        </w:rPr>
        <w:t xml:space="preserve">14</w:t>
      </w:r>
    </w:p>
    <w:p w:rsidR="00000000" w:rsidDel="00000000" w:rsidP="00000000" w:rsidRDefault="00000000" w:rsidRPr="00000000" w14:paraId="0000004B">
      <w:pPr>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W3:</w:t>
      </w:r>
      <w:r w:rsidDel="00000000" w:rsidR="00000000" w:rsidRPr="00000000">
        <w:rPr>
          <w:rFonts w:ascii="Google Sans Text" w:cs="Google Sans Text" w:eastAsia="Google Sans Text" w:hAnsi="Google Sans Text"/>
          <w:color w:val="1b1c1d"/>
          <w:rtl w:val="0"/>
        </w:rPr>
        <w:t xml:space="preserve"> Rủi ro danh tiếng cố hữu của ngành cầm đồ. Dù nỗ lực xây dựng hình ảnh chuyên nghiệp, F88 vẫn dễ bị công chúng và truyền thông đánh đồng với "tín dụng đen", đặc biệt khi có sự cố xảy ra.</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4C">
      <w:pPr>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Cơ hội (Opportunities):</w:t>
      </w:r>
    </w:p>
    <w:p w:rsidR="00000000" w:rsidDel="00000000" w:rsidP="00000000" w:rsidRDefault="00000000" w:rsidRPr="00000000" w14:paraId="0000004D">
      <w:pPr>
        <w:numPr>
          <w:ilvl w:val="1"/>
          <w:numId w:val="4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O1:</w:t>
      </w:r>
      <w:r w:rsidDel="00000000" w:rsidR="00000000" w:rsidRPr="00000000">
        <w:rPr>
          <w:rFonts w:ascii="Google Sans Text" w:cs="Google Sans Text" w:eastAsia="Google Sans Text" w:hAnsi="Google Sans Text"/>
          <w:color w:val="1b1c1d"/>
          <w:rtl w:val="0"/>
        </w:rPr>
        <w:t xml:space="preserve"> Thị trường tài chính thay thế tại Việt Nam còn rất nhiều dư địa để phát triển, với quy mô dư nợ ước tính 200 nghìn tỷ đồng và gần 25 triệu người chưa được tiếp cận tín dụng chính thức.</w:t>
      </w:r>
      <w:r w:rsidDel="00000000" w:rsidR="00000000" w:rsidRPr="00000000">
        <w:rPr>
          <w:rFonts w:ascii="Google Sans Text" w:cs="Google Sans Text" w:eastAsia="Google Sans Text" w:hAnsi="Google Sans Text"/>
          <w:color w:val="575b5f"/>
          <w:sz w:val="24"/>
          <w:szCs w:val="24"/>
          <w:vertAlign w:val="superscript"/>
          <w:rtl w:val="0"/>
        </w:rPr>
        <w:t xml:space="preserve">8</w:t>
      </w:r>
    </w:p>
    <w:p w:rsidR="00000000" w:rsidDel="00000000" w:rsidP="00000000" w:rsidRDefault="00000000" w:rsidRPr="00000000" w14:paraId="0000004E">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O2:</w:t>
      </w:r>
      <w:r w:rsidDel="00000000" w:rsidR="00000000" w:rsidRPr="00000000">
        <w:rPr>
          <w:rFonts w:ascii="Google Sans Text" w:cs="Google Sans Text" w:eastAsia="Google Sans Text" w:hAnsi="Google Sans Text"/>
          <w:color w:val="1b1c1d"/>
          <w:rtl w:val="0"/>
        </w:rPr>
        <w:t xml:space="preserve"> Kinh tế vĩ mô Việt Nam được dự báo sẽ phục hồi, kéo theo sự gia tăng nhu cầu vay tiêu dùng của người dân.</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04F">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O3:</w:t>
      </w:r>
      <w:r w:rsidDel="00000000" w:rsidR="00000000" w:rsidRPr="00000000">
        <w:rPr>
          <w:rFonts w:ascii="Google Sans Text" w:cs="Google Sans Text" w:eastAsia="Google Sans Text" w:hAnsi="Google Sans Text"/>
          <w:color w:val="1b1c1d"/>
          <w:rtl w:val="0"/>
        </w:rPr>
        <w:t xml:space="preserve"> Chính phủ và các cơ quan chức năng đang đẩy mạnh chiến dịch xóa bỏ "tín dụng đen", tạo ra một môi trường pháp lý thuận lợi hơn cho các tổ chức được cấp phép hoạt động minh bạch như F88.</w:t>
      </w:r>
      <w:r w:rsidDel="00000000" w:rsidR="00000000" w:rsidRPr="00000000">
        <w:rPr>
          <w:rFonts w:ascii="Google Sans Text" w:cs="Google Sans Text" w:eastAsia="Google Sans Text" w:hAnsi="Google Sans Text"/>
          <w:color w:val="575b5f"/>
          <w:sz w:val="24"/>
          <w:szCs w:val="24"/>
          <w:vertAlign w:val="superscript"/>
          <w:rtl w:val="0"/>
        </w:rPr>
        <w:t xml:space="preserve">23</w:t>
      </w:r>
    </w:p>
    <w:p w:rsidR="00000000" w:rsidDel="00000000" w:rsidP="00000000" w:rsidRDefault="00000000" w:rsidRPr="00000000" w14:paraId="00000050">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O4:</w:t>
      </w:r>
      <w:r w:rsidDel="00000000" w:rsidR="00000000" w:rsidRPr="00000000">
        <w:rPr>
          <w:rFonts w:ascii="Google Sans Text" w:cs="Google Sans Text" w:eastAsia="Google Sans Text" w:hAnsi="Google Sans Text"/>
          <w:color w:val="1b1c1d"/>
          <w:rtl w:val="0"/>
        </w:rPr>
        <w:t xml:space="preserve"> Xu hướng số hóa trong lĩnh vực tài chính đang diễn ra mạnh mẽ, tạo cơ hội để F88 tối ưu hóa chi phí, cải thiện trải nghiệm khách hàng và tiếp cận các tệp khách hàng mới qua kênh trực tuyến.</w:t>
      </w:r>
      <w:r w:rsidDel="00000000" w:rsidR="00000000" w:rsidRPr="00000000">
        <w:rPr>
          <w:rFonts w:ascii="Google Sans Text" w:cs="Google Sans Text" w:eastAsia="Google Sans Text" w:hAnsi="Google Sans Text"/>
          <w:color w:val="575b5f"/>
          <w:sz w:val="24"/>
          <w:szCs w:val="24"/>
          <w:vertAlign w:val="superscript"/>
          <w:rtl w:val="0"/>
        </w:rPr>
        <w:t xml:space="preserve">20</w:t>
      </w:r>
    </w:p>
    <w:p w:rsidR="00000000" w:rsidDel="00000000" w:rsidP="00000000" w:rsidRDefault="00000000" w:rsidRPr="00000000" w14:paraId="00000051">
      <w:pPr>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Thách thức (Threats):</w:t>
      </w:r>
    </w:p>
    <w:p w:rsidR="00000000" w:rsidDel="00000000" w:rsidP="00000000" w:rsidRDefault="00000000" w:rsidRPr="00000000" w14:paraId="00000052">
      <w:pPr>
        <w:numPr>
          <w:ilvl w:val="1"/>
          <w:numId w:val="4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T1:</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Rủi ro pháp lý và quy định:</w:t>
      </w:r>
      <w:r w:rsidDel="00000000" w:rsidR="00000000" w:rsidRPr="00000000">
        <w:rPr>
          <w:rFonts w:ascii="Google Sans Text" w:cs="Google Sans Text" w:eastAsia="Google Sans Text" w:hAnsi="Google Sans Text"/>
          <w:color w:val="1b1c1d"/>
          <w:rtl w:val="0"/>
        </w:rPr>
        <w:t xml:space="preserve"> Đây là thách thức lớn và khó lường nhất. Nguy cơ thay đổi các quy định về lãi suất trần, các loại phí được phép thu, và đặc biệt là các quy định siết chặt hoạt động thu hồi nợ có thể ảnh hưởng trực tiếp đến mô hình doanh thu và lợi nhuận.</w:t>
      </w:r>
      <w:r w:rsidDel="00000000" w:rsidR="00000000" w:rsidRPr="00000000">
        <w:rPr>
          <w:rFonts w:ascii="Google Sans Text" w:cs="Google Sans Text" w:eastAsia="Google Sans Text" w:hAnsi="Google Sans Text"/>
          <w:color w:val="575b5f"/>
          <w:sz w:val="24"/>
          <w:szCs w:val="24"/>
          <w:vertAlign w:val="superscript"/>
          <w:rtl w:val="0"/>
        </w:rPr>
        <w:t xml:space="preserve">28</w:t>
      </w:r>
    </w:p>
    <w:p w:rsidR="00000000" w:rsidDel="00000000" w:rsidP="00000000" w:rsidRDefault="00000000" w:rsidRPr="00000000" w14:paraId="00000053">
      <w:pPr>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T2:</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Rủi ro kinh tế vĩ mô:</w:t>
      </w:r>
      <w:r w:rsidDel="00000000" w:rsidR="00000000" w:rsidRPr="00000000">
        <w:rPr>
          <w:rFonts w:ascii="Google Sans Text" w:cs="Google Sans Text" w:eastAsia="Google Sans Text" w:hAnsi="Google Sans Text"/>
          <w:color w:val="1b1c1d"/>
          <w:rtl w:val="0"/>
        </w:rPr>
        <w:t xml:space="preserve"> Một cuộc suy thoái kinh tế có thể làm giảm mạnh khả năng trả nợ của tệp khách hàng mục tiêu, dẫn đến tỷ lệ nợ xấu tăng vọt và chi phí dự phòng phình to, như đã xảy ra trong năm 2023.</w:t>
      </w:r>
      <w:r w:rsidDel="00000000" w:rsidR="00000000" w:rsidRPr="00000000">
        <w:rPr>
          <w:rFonts w:ascii="Google Sans Text" w:cs="Google Sans Text" w:eastAsia="Google Sans Text" w:hAnsi="Google Sans Text"/>
          <w:color w:val="575b5f"/>
          <w:sz w:val="24"/>
          <w:szCs w:val="24"/>
          <w:vertAlign w:val="superscript"/>
          <w:rtl w:val="0"/>
        </w:rPr>
        <w:t xml:space="preserve">10</w:t>
      </w:r>
    </w:p>
    <w:p w:rsidR="00000000" w:rsidDel="00000000" w:rsidP="00000000" w:rsidRDefault="00000000" w:rsidRPr="00000000" w14:paraId="00000054">
      <w:pPr>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T3:</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Rủi ro từ các cuộc điều tra của cơ quan chức năng:</w:t>
      </w:r>
      <w:r w:rsidDel="00000000" w:rsidR="00000000" w:rsidRPr="00000000">
        <w:rPr>
          <w:rFonts w:ascii="Google Sans Text" w:cs="Google Sans Text" w:eastAsia="Google Sans Text" w:hAnsi="Google Sans Text"/>
          <w:color w:val="1b1c1d"/>
          <w:rtl w:val="0"/>
        </w:rPr>
        <w:t xml:space="preserve"> Các cuộc điều tra trên diện rộng, như sự kiện năm 2023, có thể gây gián đoạn hoạt động kinh doanh, ảnh hưởng nghiêm trọng đến tâm lý khách hàng và niềm tin của nhà đầu tư, ngay cả khi công ty không có sai phạm mang tính hệ thống.</w:t>
      </w:r>
      <w:r w:rsidDel="00000000" w:rsidR="00000000" w:rsidRPr="00000000">
        <w:rPr>
          <w:rFonts w:ascii="Google Sans Text" w:cs="Google Sans Text" w:eastAsia="Google Sans Text" w:hAnsi="Google Sans Text"/>
          <w:color w:val="575b5f"/>
          <w:sz w:val="24"/>
          <w:szCs w:val="24"/>
          <w:vertAlign w:val="superscript"/>
          <w:rtl w:val="0"/>
        </w:rPr>
        <w:t xml:space="preserve">10</w:t>
      </w:r>
    </w:p>
    <w:p w:rsidR="00000000" w:rsidDel="00000000" w:rsidP="00000000" w:rsidRDefault="00000000" w:rsidRPr="00000000" w14:paraId="00000055">
      <w:pPr>
        <w:numPr>
          <w:ilvl w:val="1"/>
          <w:numId w:val="4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T4:</w:t>
      </w:r>
      <w:r w:rsidDel="00000000" w:rsidR="00000000" w:rsidRPr="00000000">
        <w:rPr>
          <w:rFonts w:ascii="Google Sans Text" w:cs="Google Sans Text" w:eastAsia="Google Sans Text" w:hAnsi="Google Sans Text"/>
          <w:color w:val="1b1c1d"/>
          <w:rtl w:val="0"/>
        </w:rPr>
        <w:t xml:space="preserve"> Cạnh tranh ngày càng gia tăng từ các công ty Fintech và các ngân hàng số, những đơn vị có lợi thế về công nghệ và chi phí hoạt động thấp hơn.</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Phân tích Liên kết Chiến lược</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59">
      <w:pPr>
        <w:numPr>
          <w:ilvl w:val="0"/>
          <w:numId w:val="4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(S-O) Tận dụng Điểm mạnh để nắm bắt Cơ hội:</w:t>
      </w:r>
      <w:r w:rsidDel="00000000" w:rsidR="00000000" w:rsidRPr="00000000">
        <w:rPr>
          <w:rFonts w:ascii="Google Sans Text" w:cs="Google Sans Text" w:eastAsia="Google Sans Text" w:hAnsi="Google Sans Text"/>
          <w:color w:val="1b1c1d"/>
          <w:rtl w:val="0"/>
        </w:rPr>
        <w:t xml:space="preserve"> F88 đang kết hợp một cách hiệu quả các điểm mạnh của mình để khai thác các cơ hội thị trường. Công ty sử dụng </w:t>
      </w:r>
      <w:r w:rsidDel="00000000" w:rsidR="00000000" w:rsidRPr="00000000">
        <w:rPr>
          <w:rFonts w:ascii="Google Sans Text" w:cs="Google Sans Text" w:eastAsia="Google Sans Text" w:hAnsi="Google Sans Text"/>
          <w:b w:val="1"/>
          <w:color w:val="1b1c1d"/>
          <w:rtl w:val="0"/>
        </w:rPr>
        <w:t xml:space="preserve">mạng lưới rộng khắp (S1)</w:t>
      </w:r>
      <w:r w:rsidDel="00000000" w:rsidR="00000000" w:rsidRPr="00000000">
        <w:rPr>
          <w:rFonts w:ascii="Google Sans Text" w:cs="Google Sans Text" w:eastAsia="Google Sans Text" w:hAnsi="Google Sans Text"/>
          <w:color w:val="1b1c1d"/>
          <w:rtl w:val="0"/>
        </w:rPr>
        <w:t xml:space="preserve"> và </w:t>
      </w:r>
      <w:r w:rsidDel="00000000" w:rsidR="00000000" w:rsidRPr="00000000">
        <w:rPr>
          <w:rFonts w:ascii="Google Sans Text" w:cs="Google Sans Text" w:eastAsia="Google Sans Text" w:hAnsi="Google Sans Text"/>
          <w:b w:val="1"/>
          <w:color w:val="1b1c1d"/>
          <w:rtl w:val="0"/>
        </w:rPr>
        <w:t xml:space="preserve">thương hiệu uy tín (S2)</w:t>
      </w:r>
      <w:r w:rsidDel="00000000" w:rsidR="00000000" w:rsidRPr="00000000">
        <w:rPr>
          <w:rFonts w:ascii="Google Sans Text" w:cs="Google Sans Text" w:eastAsia="Google Sans Text" w:hAnsi="Google Sans Text"/>
          <w:color w:val="1b1c1d"/>
          <w:rtl w:val="0"/>
        </w:rPr>
        <w:t xml:space="preserve"> để tiếp cận và chiếm lĩnh thị phần từ </w:t>
      </w:r>
      <w:r w:rsidDel="00000000" w:rsidR="00000000" w:rsidRPr="00000000">
        <w:rPr>
          <w:rFonts w:ascii="Google Sans Text" w:cs="Google Sans Text" w:eastAsia="Google Sans Text" w:hAnsi="Google Sans Text"/>
          <w:b w:val="1"/>
          <w:color w:val="1b1c1d"/>
          <w:rtl w:val="0"/>
        </w:rPr>
        <w:t xml:space="preserve">thị trường "underbanked" khổng lồ (O1)</w:t>
      </w:r>
      <w:r w:rsidDel="00000000" w:rsidR="00000000" w:rsidRPr="00000000">
        <w:rPr>
          <w:rFonts w:ascii="Google Sans Text" w:cs="Google Sans Text" w:eastAsia="Google Sans Text" w:hAnsi="Google Sans Text"/>
          <w:color w:val="1b1c1d"/>
          <w:rtl w:val="0"/>
        </w:rPr>
        <w:t xml:space="preserve">, đặc biệt trong bối cảnh </w:t>
      </w:r>
      <w:r w:rsidDel="00000000" w:rsidR="00000000" w:rsidRPr="00000000">
        <w:rPr>
          <w:rFonts w:ascii="Google Sans Text" w:cs="Google Sans Text" w:eastAsia="Google Sans Text" w:hAnsi="Google Sans Text"/>
          <w:b w:val="1"/>
          <w:color w:val="1b1c1d"/>
          <w:rtl w:val="0"/>
        </w:rPr>
        <w:t xml:space="preserve">"tín dụng đen" bị đẩy lùi (O3)</w:t>
      </w:r>
      <w:r w:rsidDel="00000000" w:rsidR="00000000" w:rsidRPr="00000000">
        <w:rPr>
          <w:rFonts w:ascii="Google Sans Text" w:cs="Google Sans Text" w:eastAsia="Google Sans Text" w:hAnsi="Google Sans Text"/>
          <w:color w:val="1b1c1d"/>
          <w:rtl w:val="0"/>
        </w:rPr>
        <w:t xml:space="preserve">. Đồng thời, họ dùng </w:t>
      </w:r>
      <w:r w:rsidDel="00000000" w:rsidR="00000000" w:rsidRPr="00000000">
        <w:rPr>
          <w:rFonts w:ascii="Google Sans Text" w:cs="Google Sans Text" w:eastAsia="Google Sans Text" w:hAnsi="Google Sans Text"/>
          <w:b w:val="1"/>
          <w:color w:val="1b1c1d"/>
          <w:rtl w:val="0"/>
        </w:rPr>
        <w:t xml:space="preserve">năng lực công nghệ (S5)</w:t>
      </w:r>
      <w:r w:rsidDel="00000000" w:rsidR="00000000" w:rsidRPr="00000000">
        <w:rPr>
          <w:rFonts w:ascii="Google Sans Text" w:cs="Google Sans Text" w:eastAsia="Google Sans Text" w:hAnsi="Google Sans Text"/>
          <w:color w:val="1b1c1d"/>
          <w:rtl w:val="0"/>
        </w:rPr>
        <w:t xml:space="preserve"> và </w:t>
      </w:r>
      <w:r w:rsidDel="00000000" w:rsidR="00000000" w:rsidRPr="00000000">
        <w:rPr>
          <w:rFonts w:ascii="Google Sans Text" w:cs="Google Sans Text" w:eastAsia="Google Sans Text" w:hAnsi="Google Sans Text"/>
          <w:b w:val="1"/>
          <w:color w:val="1b1c1d"/>
          <w:rtl w:val="0"/>
        </w:rPr>
        <w:t xml:space="preserve">hệ thống quản trị rủi ro (S3)</w:t>
      </w:r>
      <w:r w:rsidDel="00000000" w:rsidR="00000000" w:rsidRPr="00000000">
        <w:rPr>
          <w:rFonts w:ascii="Google Sans Text" w:cs="Google Sans Text" w:eastAsia="Google Sans Text" w:hAnsi="Google Sans Text"/>
          <w:color w:val="1b1c1d"/>
          <w:rtl w:val="0"/>
        </w:rPr>
        <w:t xml:space="preserve"> để đẩy mạnh </w:t>
      </w:r>
      <w:r w:rsidDel="00000000" w:rsidR="00000000" w:rsidRPr="00000000">
        <w:rPr>
          <w:rFonts w:ascii="Google Sans Text" w:cs="Google Sans Text" w:eastAsia="Google Sans Text" w:hAnsi="Google Sans Text"/>
          <w:b w:val="1"/>
          <w:color w:val="1b1c1d"/>
          <w:rtl w:val="0"/>
        </w:rPr>
        <w:t xml:space="preserve">số hóa (O4)</w:t>
      </w:r>
      <w:r w:rsidDel="00000000" w:rsidR="00000000" w:rsidRPr="00000000">
        <w:rPr>
          <w:rFonts w:ascii="Google Sans Text" w:cs="Google Sans Text" w:eastAsia="Google Sans Text" w:hAnsi="Google Sans Text"/>
          <w:color w:val="1b1c1d"/>
          <w:rtl w:val="0"/>
        </w:rPr>
        <w:t xml:space="preserve">, giúp tối ưu hóa vận hành và tự tin phục vụ tệp khách hàng này khi </w:t>
      </w:r>
      <w:r w:rsidDel="00000000" w:rsidR="00000000" w:rsidRPr="00000000">
        <w:rPr>
          <w:rFonts w:ascii="Google Sans Text" w:cs="Google Sans Text" w:eastAsia="Google Sans Text" w:hAnsi="Google Sans Text"/>
          <w:b w:val="1"/>
          <w:color w:val="1b1c1d"/>
          <w:rtl w:val="0"/>
        </w:rPr>
        <w:t xml:space="preserve">nhu cầu vay tiêu dùng phục hồi (O2)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A">
      <w:pPr>
        <w:numPr>
          <w:ilvl w:val="0"/>
          <w:numId w:val="4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(W-T) Điểm yếu và Thách thức:</w:t>
      </w:r>
      <w:r w:rsidDel="00000000" w:rsidR="00000000" w:rsidRPr="00000000">
        <w:rPr>
          <w:rFonts w:ascii="Google Sans Text" w:cs="Google Sans Text" w:eastAsia="Google Sans Text" w:hAnsi="Google Sans Text"/>
          <w:color w:val="1b1c1d"/>
          <w:rtl w:val="0"/>
        </w:rPr>
        <w:t xml:space="preserve"> Sự kết hợp giữa điểm yếu và thách thức chính là nơi tiềm ẩn rủi ro lớn nhất đối với F88. </w:t>
      </w:r>
      <w:r w:rsidDel="00000000" w:rsidR="00000000" w:rsidRPr="00000000">
        <w:rPr>
          <w:rFonts w:ascii="Google Sans Text" w:cs="Google Sans Text" w:eastAsia="Google Sans Text" w:hAnsi="Google Sans Text"/>
          <w:b w:val="1"/>
          <w:color w:val="1b1c1d"/>
          <w:rtl w:val="0"/>
        </w:rPr>
        <w:t xml:space="preserve">Sự phụ thuộc vào tệp khách hàng rủi ro cao (W1)</w:t>
      </w:r>
      <w:r w:rsidDel="00000000" w:rsidR="00000000" w:rsidRPr="00000000">
        <w:rPr>
          <w:rFonts w:ascii="Google Sans Text" w:cs="Google Sans Text" w:eastAsia="Google Sans Text" w:hAnsi="Google Sans Text"/>
          <w:color w:val="1b1c1d"/>
          <w:rtl w:val="0"/>
        </w:rPr>
        <w:t xml:space="preserve"> trở nên đặc biệt nguy hiểm khi đối mặt với </w:t>
      </w:r>
      <w:r w:rsidDel="00000000" w:rsidR="00000000" w:rsidRPr="00000000">
        <w:rPr>
          <w:rFonts w:ascii="Google Sans Text" w:cs="Google Sans Text" w:eastAsia="Google Sans Text" w:hAnsi="Google Sans Text"/>
          <w:b w:val="1"/>
          <w:color w:val="1b1c1d"/>
          <w:rtl w:val="0"/>
        </w:rPr>
        <w:t xml:space="preserve">suy thoái kinh tế (T2)</w:t>
      </w:r>
      <w:r w:rsidDel="00000000" w:rsidR="00000000" w:rsidRPr="00000000">
        <w:rPr>
          <w:rFonts w:ascii="Google Sans Text" w:cs="Google Sans Text" w:eastAsia="Google Sans Text" w:hAnsi="Google Sans Text"/>
          <w:color w:val="1b1c1d"/>
          <w:rtl w:val="0"/>
        </w:rPr>
        <w:t xml:space="preserve">, kịch bản này sẽ làm nợ xấu tăng vọt. Tương tự, </w:t>
      </w:r>
      <w:r w:rsidDel="00000000" w:rsidR="00000000" w:rsidRPr="00000000">
        <w:rPr>
          <w:rFonts w:ascii="Google Sans Text" w:cs="Google Sans Text" w:eastAsia="Google Sans Text" w:hAnsi="Google Sans Text"/>
          <w:b w:val="1"/>
          <w:color w:val="1b1c1d"/>
          <w:rtl w:val="0"/>
        </w:rPr>
        <w:t xml:space="preserve">rủi ro danh tiếng cố hữu (W3)</w:t>
      </w:r>
      <w:r w:rsidDel="00000000" w:rsidR="00000000" w:rsidRPr="00000000">
        <w:rPr>
          <w:rFonts w:ascii="Google Sans Text" w:cs="Google Sans Text" w:eastAsia="Google Sans Text" w:hAnsi="Google Sans Text"/>
          <w:color w:val="1b1c1d"/>
          <w:rtl w:val="0"/>
        </w:rPr>
        <w:t xml:space="preserve"> có thể bị khuếch đại lên nhiều lần bởi các </w:t>
      </w:r>
      <w:r w:rsidDel="00000000" w:rsidR="00000000" w:rsidRPr="00000000">
        <w:rPr>
          <w:rFonts w:ascii="Google Sans Text" w:cs="Google Sans Text" w:eastAsia="Google Sans Text" w:hAnsi="Google Sans Text"/>
          <w:b w:val="1"/>
          <w:color w:val="1b1c1d"/>
          <w:rtl w:val="0"/>
        </w:rPr>
        <w:t xml:space="preserve">cuộc điều tra của cơ quan chức năng (T3)</w:t>
      </w:r>
      <w:r w:rsidDel="00000000" w:rsidR="00000000" w:rsidRPr="00000000">
        <w:rPr>
          <w:rFonts w:ascii="Google Sans Text" w:cs="Google Sans Text" w:eastAsia="Google Sans Text" w:hAnsi="Google Sans Text"/>
          <w:color w:val="1b1c1d"/>
          <w:rtl w:val="0"/>
        </w:rPr>
        <w:t xml:space="preserve">, tạo ra một vòng xoáy tiêu cực về niềm tin. Kịch bản này đã diễn ra trên thực tế vào năm 2023, cho thấy đây là gót chân Achilles của mô hình kinh doanh F88.</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6"/>
          <w:szCs w:val="36"/>
        </w:rPr>
      </w:pPr>
      <w:r w:rsidDel="00000000" w:rsidR="00000000" w:rsidRPr="00000000">
        <w:rPr>
          <w:rFonts w:ascii="Google Sans Text" w:cs="Google Sans Text" w:eastAsia="Google Sans Text" w:hAnsi="Google Sans Text"/>
          <w:b w:val="1"/>
          <w:i w:val="0"/>
          <w:color w:val="1b1c1d"/>
          <w:sz w:val="36"/>
          <w:szCs w:val="36"/>
          <w:rtl w:val="0"/>
        </w:rPr>
        <w:t xml:space="preserve">B. Phân tích Sức khỏe Tài chính Chuyên sâu (In-depth Financial Health Analysis)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Lưu ý: Do F88 mới trở thành công ty đại chúng gần đây, dữ liệu tài chính chi tiết và nhất quán qua nhiều năm có phần hạn chế. Phân tích này chủ yếu dựa trên các số liệu được công bố trong giai đoạn 2020-2024 và kết quả 6 tháng đầu năm 2025.</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tl w:val="0"/>
        </w:rPr>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1. Chất lượng Lợi nhuận &amp; Dòng tiền (Quality of Earnings &amp; Cash Flow)</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6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Xu hướng Doanh thu và Lợi nhuận</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Phân tích kết quả kinh doanh của F88 trong 5 năm qua cho thấy một bức tranh đầy biến động, phản ánh cả giai đoạn tăng trưởng nóng, cú sốc từ môi trường bên ngoài và khả năng phục hồi ấn tượng.</w:t>
      </w:r>
    </w:p>
    <w:p w:rsidR="00000000" w:rsidDel="00000000" w:rsidP="00000000" w:rsidRDefault="00000000" w:rsidRPr="00000000" w14:paraId="00000066">
      <w:pPr>
        <w:numPr>
          <w:ilvl w:val="0"/>
          <w:numId w:val="4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Tăng trưởng Doanh thu Bền bỉ:</w:t>
      </w:r>
      <w:r w:rsidDel="00000000" w:rsidR="00000000" w:rsidRPr="00000000">
        <w:rPr>
          <w:rFonts w:ascii="Google Sans Text" w:cs="Google Sans Text" w:eastAsia="Google Sans Text" w:hAnsi="Google Sans Text"/>
          <w:color w:val="1b1c1d"/>
          <w:rtl w:val="0"/>
        </w:rPr>
        <w:t xml:space="preserve"> Doanh thu của F88 ghi nhận sự tăng trưởng mạnh mẽ và liên tục, là kết quả trực tiếp của chiến lược mở rộng mạng lưới và gia tăng dư nợ cho vay. Năm 2024, tổng doanh thu đạt 3,347 tỷ VND, tăng 23.2% so với năm 2023.</w:t>
      </w:r>
      <w:r w:rsidDel="00000000" w:rsidR="00000000" w:rsidRPr="00000000">
        <w:rPr>
          <w:rFonts w:ascii="Google Sans Text" w:cs="Google Sans Text" w:eastAsia="Google Sans Text" w:hAnsi="Google Sans Text"/>
          <w:color w:val="575b5f"/>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 Đà tăng trưởng này tiếp tục được duy trì trong nửa đầu năm 2025 với doanh thu đạt 1,744 tỷ VND, tăng 30% so với cùng kỳ năm trước.</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 Điều này cho thấy nhu cầu thị trường cho sản phẩm của F88 vẫn rất lớn và công ty vẫn đang chiếm lĩnh thị phần hiệu quả.</w:t>
      </w:r>
    </w:p>
    <w:p w:rsidR="00000000" w:rsidDel="00000000" w:rsidP="00000000" w:rsidRDefault="00000000" w:rsidRPr="00000000" w14:paraId="00000067">
      <w:pPr>
        <w:numPr>
          <w:ilvl w:val="0"/>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Biến động Lợi nhuận và Cú sốc năm 2023:</w:t>
      </w:r>
      <w:r w:rsidDel="00000000" w:rsidR="00000000" w:rsidRPr="00000000">
        <w:rPr>
          <w:rFonts w:ascii="Google Sans Text" w:cs="Google Sans Text" w:eastAsia="Google Sans Text" w:hAnsi="Google Sans Text"/>
          <w:color w:val="1b1c1d"/>
          <w:rtl w:val="0"/>
        </w:rPr>
        <w:t xml:space="preserve"> Trong khi doanh thu tăng trưởng đều, lợi nhuận lại cho thấy sự biến động lớn. Công ty ghi nhận lợi nhuận tăng trưởng tốt đến năm 2022, đạt đỉnh 212 tỷ VND lợi nhuận sau thuế.</w:t>
      </w:r>
      <w:r w:rsidDel="00000000" w:rsidR="00000000" w:rsidRPr="00000000">
        <w:rPr>
          <w:rFonts w:ascii="Google Sans Text" w:cs="Google Sans Text" w:eastAsia="Google Sans Text" w:hAnsi="Google Sans Text"/>
          <w:color w:val="575b5f"/>
          <w:sz w:val="24"/>
          <w:szCs w:val="24"/>
          <w:vertAlign w:val="superscript"/>
          <w:rtl w:val="0"/>
        </w:rPr>
        <w:t xml:space="preserve">36</w:t>
      </w:r>
      <w:r w:rsidDel="00000000" w:rsidR="00000000" w:rsidRPr="00000000">
        <w:rPr>
          <w:rFonts w:ascii="Google Sans Text" w:cs="Google Sans Text" w:eastAsia="Google Sans Text" w:hAnsi="Google Sans Text"/>
          <w:color w:val="1b1c1d"/>
          <w:rtl w:val="0"/>
        </w:rPr>
        <w:t xml:space="preserve"> Tuy nhiên, năm 2023 là một năm đầy khó khăn khi F88 báo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khoản lỗ sau thuế kỷ lục 528 tỷ VND</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37</w:t>
      </w:r>
      <w:r w:rsidDel="00000000" w:rsidR="00000000" w:rsidRPr="00000000">
        <w:rPr>
          <w:rFonts w:ascii="Google Sans Text" w:cs="Google Sans Text" w:eastAsia="Google Sans Text" w:hAnsi="Google Sans Text"/>
          <w:color w:val="1b1c1d"/>
          <w:rtl w:val="0"/>
        </w:rPr>
        <w:t xml:space="preserve"> Nguyên nhân chính dẫn đến khoản lỗ này là việc công ty phải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tăng mạnh chi phí trích lập dự phòng rủi ro tín dụng</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37</w:t>
      </w:r>
      <w:r w:rsidDel="00000000" w:rsidR="00000000" w:rsidRPr="00000000">
        <w:rPr>
          <w:rFonts w:ascii="Google Sans Text" w:cs="Google Sans Text" w:eastAsia="Google Sans Text" w:hAnsi="Google Sans Text"/>
          <w:color w:val="1b1c1d"/>
          <w:rtl w:val="0"/>
        </w:rPr>
        <w:t xml:space="preserve"> Bối cảnh kinh tế vĩ mô khó khăn đã làm suy giảm khả năng trả nợ của khách hàng, cùng với đó, các cuộc điều tra của cơ quan chức năng trên toàn ngành tài chính tiêu dùng đã ảnh hưởng đến tâm lý trả nợ và hiệu quả thu hồi nợ, buộc F88 phải có chính sách trích lập dự phòng thận trọng hơn.</w:t>
      </w:r>
      <w:r w:rsidDel="00000000" w:rsidR="00000000" w:rsidRPr="00000000">
        <w:rPr>
          <w:rFonts w:ascii="Google Sans Text" w:cs="Google Sans Text" w:eastAsia="Google Sans Text" w:hAnsi="Google Sans Text"/>
          <w:color w:val="575b5f"/>
          <w:sz w:val="24"/>
          <w:szCs w:val="24"/>
          <w:vertAlign w:val="superscript"/>
          <w:rtl w:val="0"/>
        </w:rPr>
        <w:t xml:space="preserve">39</w:t>
      </w:r>
    </w:p>
    <w:p w:rsidR="00000000" w:rsidDel="00000000" w:rsidP="00000000" w:rsidRDefault="00000000" w:rsidRPr="00000000" w14:paraId="00000068">
      <w:pPr>
        <w:numPr>
          <w:ilvl w:val="0"/>
          <w:numId w:val="4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Sự Phục hồi Ngoạn mục:</w:t>
      </w:r>
      <w:r w:rsidDel="00000000" w:rsidR="00000000" w:rsidRPr="00000000">
        <w:rPr>
          <w:rFonts w:ascii="Google Sans Text" w:cs="Google Sans Text" w:eastAsia="Google Sans Text" w:hAnsi="Google Sans Text"/>
          <w:color w:val="1b1c1d"/>
          <w:rtl w:val="0"/>
        </w:rPr>
        <w:t xml:space="preserve"> Điểm sáng nhất trong bức tranh tài chính của F88 là khả năng phục hồi ngoạn mục sau khủng hoảng. Năm 2024, công ty đã ghi nhận </w:t>
      </w:r>
      <w:r w:rsidDel="00000000" w:rsidR="00000000" w:rsidRPr="00000000">
        <w:rPr>
          <w:rFonts w:ascii="Google Sans Text" w:cs="Google Sans Text" w:eastAsia="Google Sans Text" w:hAnsi="Google Sans Text"/>
          <w:b w:val="1"/>
          <w:color w:val="1b1c1d"/>
          <w:rtl w:val="0"/>
        </w:rPr>
        <w:t xml:space="preserve">lợi nhuận sau thuế đạt mức cao nhất trong lịch sử là 351 tỷ VND</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 Sự phục hồi này tiếp tục được khẳng định với lợi nhuận trước thuế 6 tháng đầu năm 2025 đạt 321 tỷ VND, tăng 220% so với cùng kỳ.</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Sự trở lại này không chỉ đến từ việc bình thường hóa chi phí dự phòng mà còn từ các nỗ lực tối ưu hóa chi phí hoạt động, thể hiện qua việc chỉ số CIR giảm 12.6% trong năm 2024.</w:t>
      </w:r>
      <w:r w:rsidDel="00000000" w:rsidR="00000000" w:rsidRPr="00000000">
        <w:rPr>
          <w:rFonts w:ascii="Google Sans Text" w:cs="Google Sans Text" w:eastAsia="Google Sans Text" w:hAnsi="Google Sans Text"/>
          <w:color w:val="575b5f"/>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 Điều này cho thấy ban lãnh đạo đã rút ra bài học từ khủng hoảng và đang vận hành công ty một cách hiệu quả và bền vững hơn.</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6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Chất lượng Lợi nhuận và Dòng tiền</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Việc đánh giá "chất lượng" của lợi nhuận đòi hỏi phải so sánh giữa lợi nhuận kế toán và dòng tiền thực tế từ hoạt động kinh doanh (OCF).</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Lợi nhuận kế toán và Dòng tiền:</w:t>
      </w:r>
      <w:r w:rsidDel="00000000" w:rsidR="00000000" w:rsidRPr="00000000">
        <w:rPr>
          <w:rFonts w:ascii="Google Sans Text" w:cs="Google Sans Text" w:eastAsia="Google Sans Text" w:hAnsi="Google Sans Text"/>
          <w:color w:val="1b1c1d"/>
          <w:rtl w:val="0"/>
        </w:rPr>
        <w:t xml:space="preserve"> Do hạn chế về báo cáo lưu chuyển tiền tệ chi tiết, có thể đưa ra một số suy luận. Trong các năm mở rộng quy mô (trước 2023), OCF có khả năng thấp hơn lợi nhuận sau thuế. Điều này là do một phần lớn lợi nhuận được "ghi nhận" nhưng chưa được "thu về" bằng tiền mặt, mà nằm dưới dạng các khoản phải thu từ khách hàng (tức dư nợ cho vay) đang tăng lên nhanh chóng. Năm 2023, với khoản lỗ lớn và việc xóa sổ nợ xấu, OCF gần như chắc chắn âm nặng. Sự phục hồi lợi nhuận mạnh mẽ trong năm 2024 và 2025 cần được đối chiếu với một dòng tiền OCF dương và tăng trưởng tương ứng để khẳng định rằng lợi nhuận này là "thật", đến từ hoạt động kinh doanh cốt lõi và khả năng thu hồi nợ hiệu quả.</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Dòng tiền tự do (Free Cash Flow - FCF):</w:t>
      </w:r>
      <w:r w:rsidDel="00000000" w:rsidR="00000000" w:rsidRPr="00000000">
        <w:rPr>
          <w:rFonts w:ascii="Google Sans Text" w:cs="Google Sans Text" w:eastAsia="Google Sans Text" w:hAnsi="Google Sans Text"/>
          <w:color w:val="1b1c1d"/>
          <w:rtl w:val="0"/>
        </w:rPr>
        <w:t xml:space="preserve"> Trong suốt giai đoạn tăng trưởng nóng, FCF của F88 gần như chắc chắn âm. Công ty đã liên tục "đốt tiền" bằng cách tái đầu tư toàn bộ lợi nhuận và vốn huy động được vào các hoạt động đầu tư (CAPEX), chủ yếu là mở rộng mạng lưới phòng giao dịch và phát triển nền tảng công nghệ. Đây là một chiến lược hoàn toàn hợp lý và phổ biến cho một công ty đang trong giai đoạn ưu tiên chiếm lĩnh thị phần. Tuy nhiên, một câu hỏi chiến lược quan trọng cho tương lai là khi nào F88 sẽ chuyển mình từ giai đoạn "đốt tiền" sang tạo ra dòng tiền tự do dương một cách bền vững, khi tốc độ mở rộng mạng lưới chậm lại và công ty tập trung vào việc khai thác hiệu quả từ hệ thống hiện có.</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Bảng 1: Tóm tắt Kết quả Kinh doanh và Các chỉ số chính (2020-2024, 6T2025)</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color w:val="1b1c1d"/>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Chỉ tiêu (Đơn vị: Tỷ VND)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2020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2021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2022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2023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2024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6T2025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Nguồn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Tổng Doanh thu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Ước tính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Ước tính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2,728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2,717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3,347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1,744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Lợi nhuận Sau thuế</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44.85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51.1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211.55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(528)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351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254.7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24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Vốn Chủ sở hữu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Ước tính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467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670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1,589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Ước tính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1,520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Tổng Dư nợ</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Ước tính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Ước tính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Ước tính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4,580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5,543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575b5f"/>
                <w:sz w:val="24"/>
                <w:szCs w:val="24"/>
                <w:vertAlign w:val="superscrip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ROE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Ước tính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31.6%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Âm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Ước tính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Ghi chú: ROE 6T2025 được tính toán dựa trên LST 6 tháng và VCSH cuối kỳ. Số liệu các năm trước 2022 được tổng hợp từ nhiều nguồn và có thể chưa được hợp nhất đầy đủ.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r>
    </w:tbl>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hd w:fill="auto" w:val="clear"/>
        </w:rPr>
      </w:pPr>
      <w:r w:rsidDel="00000000" w:rsidR="00000000" w:rsidRPr="00000000">
        <w:rPr>
          <w:rtl w:val="0"/>
        </w:rPr>
      </w:r>
    </w:p>
    <w:p w:rsidR="00000000" w:rsidDel="00000000" w:rsidP="00000000" w:rsidRDefault="00000000" w:rsidRPr="00000000" w14:paraId="000000A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2. Hiệu quả Sử dụng Vốn &amp; Phân bổ Vốn (Capital Efficiency &amp; Allocation)</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A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Phân tích ROE, ROA, và ROIC</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Các chỉ số hiệu quả sử dụng vốn cho thấy khả năng của ban lãnh đạo trong việc tạo ra lợi nhuận từ nguồn vốn được giao phó.</w:t>
      </w:r>
    </w:p>
    <w:p w:rsidR="00000000" w:rsidDel="00000000" w:rsidP="00000000" w:rsidRDefault="00000000" w:rsidRPr="00000000" w14:paraId="000000B0">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ROE (Return on Equity):</w:t>
      </w:r>
      <w:r w:rsidDel="00000000" w:rsidR="00000000" w:rsidRPr="00000000">
        <w:rPr>
          <w:rFonts w:ascii="Google Sans Text" w:cs="Google Sans Text" w:eastAsia="Google Sans Text" w:hAnsi="Google Sans Text"/>
          <w:color w:val="1b1c1d"/>
          <w:rtl w:val="0"/>
        </w:rPr>
        <w:t xml:space="preserve"> Chỉ số này của F88 đã trải qua các giai đoạn thăng trầm rõ rệt. ROE đạt mức rất cao là 31.6% vào năm 2022, cho thấy hiệu quả sử dụng vốn chủ sở hữu xuất sắc trong giai đoạn thị trường thuận lợi.</w:t>
      </w:r>
      <w:r w:rsidDel="00000000" w:rsidR="00000000" w:rsidRPr="00000000">
        <w:rPr>
          <w:rFonts w:ascii="Google Sans Text" w:cs="Google Sans Text" w:eastAsia="Google Sans Text" w:hAnsi="Google Sans Text"/>
          <w:color w:val="575b5f"/>
          <w:sz w:val="24"/>
          <w:szCs w:val="24"/>
          <w:vertAlign w:val="superscript"/>
          <w:rtl w:val="0"/>
        </w:rPr>
        <w:t xml:space="preserve">36</w:t>
      </w:r>
      <w:r w:rsidDel="00000000" w:rsidR="00000000" w:rsidRPr="00000000">
        <w:rPr>
          <w:rFonts w:ascii="Google Sans Text" w:cs="Google Sans Text" w:eastAsia="Google Sans Text" w:hAnsi="Google Sans Text"/>
          <w:color w:val="1b1c1d"/>
          <w:rtl w:val="0"/>
        </w:rPr>
        <w:t xml:space="preserve"> Tuy nhiên, chỉ số này đã lao dốc xuống mức âm sâu trong năm 2023 (âm 30.1% chỉ trong 6 tháng đầu năm) do khoản lỗ kỷ lục.</w:t>
      </w:r>
      <w:r w:rsidDel="00000000" w:rsidR="00000000" w:rsidRPr="00000000">
        <w:rPr>
          <w:rFonts w:ascii="Google Sans Text" w:cs="Google Sans Text" w:eastAsia="Google Sans Text" w:hAnsi="Google Sans Text"/>
          <w:color w:val="575b5f"/>
          <w:sz w:val="24"/>
          <w:szCs w:val="24"/>
          <w:vertAlign w:val="superscript"/>
          <w:rtl w:val="0"/>
        </w:rPr>
        <w:t xml:space="preserve">24</w:t>
      </w:r>
      <w:r w:rsidDel="00000000" w:rsidR="00000000" w:rsidRPr="00000000">
        <w:rPr>
          <w:rFonts w:ascii="Google Sans Text" w:cs="Google Sans Text" w:eastAsia="Google Sans Text" w:hAnsi="Google Sans Text"/>
          <w:color w:val="1b1c1d"/>
          <w:rtl w:val="0"/>
        </w:rPr>
        <w:t xml:space="preserve"> Sự phục hồi của ROE lên mức dương (khoảng 6% cho 6 tháng đầu năm 2024) là một tín hiệu tích cực, cho thấy khả năng sinh lời trên vốn chủ đã quay trở lại.</w:t>
      </w:r>
      <w:r w:rsidDel="00000000" w:rsidR="00000000" w:rsidRPr="00000000">
        <w:rPr>
          <w:rFonts w:ascii="Google Sans Text" w:cs="Google Sans Text" w:eastAsia="Google Sans Text" w:hAnsi="Google Sans Text"/>
          <w:color w:val="575b5f"/>
          <w:sz w:val="24"/>
          <w:szCs w:val="24"/>
          <w:vertAlign w:val="superscript"/>
          <w:rtl w:val="0"/>
        </w:rPr>
        <w:t xml:space="preserve">37</w:t>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ROIC (Return on Invested Capital) vs. WACC (Weighted Average Cost of Capital):</w:t>
      </w:r>
      <w:r w:rsidDel="00000000" w:rsidR="00000000" w:rsidRPr="00000000">
        <w:rPr>
          <w:rFonts w:ascii="Google Sans Text" w:cs="Google Sans Text" w:eastAsia="Google Sans Text" w:hAnsi="Google Sans Text"/>
          <w:color w:val="1b1c1d"/>
          <w:rtl w:val="0"/>
        </w:rPr>
        <w:t xml:space="preserve"> Việc so sánh ROIC với WACC là thước đo cuối cùng về khả năng tạo ra giá trị cho cổ đông. Với một mô hình kinh doanh có rủi ro cao như F88, WACC có thể được ước tính ở mức tương đối cao, khoảng 15-18%. Trong năm 2022, ROIC có khả năng cao hơn WACC, cho thấy công ty đã tạo ra giá trị. Ngược lại, năm 2023, ROIC chắc chắn thấp hơn WACC. Thách thức lớn nhất của F88 trong dài hạn là phải chứng minh được khả năng duy trì một mức ROIC cao hơn WACC một cách bền vững, ngay cả khi quy mô công ty lớn hơn và tốc độ tăng trưởng chậm lại.</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Phân bổ Vốn</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Chiến lược phân bổ vốn của ban lãnh đạo F88 trong suốt lịch sử hoạt động là rất rõ ràng và nhất quán: </w:t>
      </w:r>
      <w:r w:rsidDel="00000000" w:rsidR="00000000" w:rsidRPr="00000000">
        <w:rPr>
          <w:rFonts w:ascii="Google Sans Text" w:cs="Google Sans Text" w:eastAsia="Google Sans Text" w:hAnsi="Google Sans Text"/>
          <w:b w:val="1"/>
          <w:color w:val="1b1c1d"/>
          <w:rtl w:val="0"/>
        </w:rPr>
        <w:t xml:space="preserve">ưu tiên tuyệt đối cho việc tái đầu tư để tăng trưởng và chiếm lĩnh thị phần</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4</w:t>
      </w:r>
    </w:p>
    <w:p w:rsidR="00000000" w:rsidDel="00000000" w:rsidP="00000000" w:rsidRDefault="00000000" w:rsidRPr="00000000" w14:paraId="000000B6">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Toàn bộ vốn huy động được, cả từ các vòng gọi vốn chủ sở hữu và vốn vay, đều được tập trung vào hai mục tiêu chính: mở rộng mạng lưới phòng giao dịch trên toàn quốc và đầu tư vào nền tảng công nghệ để chuẩn hóa quy trình và nâng cao năng lực quản trị rủi ro.</w:t>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Công ty chưa có lịch sử trả cổ tức bằng tiền mặt hay mua lại cổ phiếu quỹ. Đây là một chiến lược phân bổ vốn hoàn toàn phù hợp với một công ty đang trong giai đoạn tăng trưởng cao.</w:t>
      </w:r>
    </w:p>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Đánh giá:</w:t>
      </w:r>
      <w:r w:rsidDel="00000000" w:rsidR="00000000" w:rsidRPr="00000000">
        <w:rPr>
          <w:rFonts w:ascii="Google Sans Text" w:cs="Google Sans Text" w:eastAsia="Google Sans Text" w:hAnsi="Google Sans Text"/>
          <w:color w:val="1b1c1d"/>
          <w:rtl w:val="0"/>
        </w:rPr>
        <w:t xml:space="preserve"> Chiến lược này đã chứng tỏ sự hợp lý và hiệu quả trong việc giúp F88 nhanh chóng đạt được vị thế dẫn đầu thị trường. Tuy nhiên, khi thị trường dần bão hòa, nhà đầu tư sẽ kỳ vọng ban lãnh đạo chứng minh được khả năng chuyển đổi mô hình, từ tập trung vào tăng trưởng sang tạo ra dòng tiền tự do dồi dào và bắt đầu phân phối lại giá trị cho cổ đông.</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3. Cấu trúc Vốn &amp; Rủi ro Thanh khoản (Capital Structure &amp; Liquidity Risk)</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B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Cơ cấu Nợ/Vốn chủ sở hữu (D/E)</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Một trong những điểm sáng nhất trong quản trị tài chính của F88 là việc duy trì một cấu trúc vốn thận trọng, đặc biệt là khi so sánh với các công ty tài chính khác.</w:t>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Tỷ lệ Nợ trên Vốn chủ sở hữu (D/E) của F88 được duy trì ở mức được xem là an toàn. Tại thời điểm cuối quý 1/2024, tỷ lệ đòn bẩy tài chính của F88 là 1.8 lần, thấp hơn đáng kể so với mức trung bình 3.7 lần của ngành công ty tài chính tiêu dùng trong năm 2023.</w:t>
      </w:r>
      <w:r w:rsidDel="00000000" w:rsidR="00000000" w:rsidRPr="00000000">
        <w:rPr>
          <w:rFonts w:ascii="Google Sans Text" w:cs="Google Sans Text" w:eastAsia="Google Sans Text" w:hAnsi="Google Sans Text"/>
          <w:color w:val="575b5f"/>
          <w:sz w:val="24"/>
          <w:szCs w:val="24"/>
          <w:vertAlign w:val="superscript"/>
          <w:rtl w:val="0"/>
        </w:rPr>
        <w:t xml:space="preserve">46</w:t>
      </w:r>
      <w:r w:rsidDel="00000000" w:rsidR="00000000" w:rsidRPr="00000000">
        <w:rPr>
          <w:rFonts w:ascii="Google Sans Text" w:cs="Google Sans Text" w:eastAsia="Google Sans Text" w:hAnsi="Google Sans Text"/>
          <w:color w:val="1b1c1d"/>
          <w:rtl w:val="0"/>
        </w:rPr>
        <w:t xml:space="preserve"> Tại cuối năm 2024, tỷ lệ D/E vẫn được giữ dưới mức 3 lần.</w:t>
      </w:r>
      <w:r w:rsidDel="00000000" w:rsidR="00000000" w:rsidRPr="00000000">
        <w:rPr>
          <w:rFonts w:ascii="Google Sans Text" w:cs="Google Sans Text" w:eastAsia="Google Sans Text" w:hAnsi="Google Sans Text"/>
          <w:color w:val="575b5f"/>
          <w:sz w:val="24"/>
          <w:szCs w:val="24"/>
          <w:vertAlign w:val="superscript"/>
          <w:rtl w:val="0"/>
        </w:rPr>
        <w:t xml:space="preserve">14</w:t>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Việc sử dụng đòn bẩy một cách có kiểm soát là một quyết định quản trị khôn ngoan trong một ngành kinh doanh có rủi ro tín dụng cao. Cấu trúc vốn này chính là bộ đệm an toàn giúp F88 vượt qua được cú sốc thua lỗ nặng nề của năm 2023 mà không rơi vào khủng hoảng thanh khoản hay vỡ nợ. Nếu công ty sử dụng đòn bẩy cao hơn, hậu quả của năm 2023 có thể đã nghiêm trọng hơn rất nhiều. Điều này cho thấy sự trưởng thành và tầm nhìn xa của ban lãnh đạo trong quản trị rủi ro tài chính.</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C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Khả năng trả nợ và Thanh khoản</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F88 đã chứng tỏ được khả năng tiếp cận các nguồn vốn đa dạng và duy trì thanh khoản ổn định.</w:t>
      </w:r>
    </w:p>
    <w:p w:rsidR="00000000" w:rsidDel="00000000" w:rsidP="00000000" w:rsidRDefault="00000000" w:rsidRPr="00000000" w14:paraId="000000C6">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Công ty luôn hoàn thành 100% các nghĩa vụ và cam kết thanh toán nợ gốc và lãi vay cho các nhà đầu tư và trái chủ, ngay cả trong giai đoạn khó khăn nhất.</w:t>
      </w:r>
      <w:r w:rsidDel="00000000" w:rsidR="00000000" w:rsidRPr="00000000">
        <w:rPr>
          <w:rFonts w:ascii="Google Sans Text" w:cs="Google Sans Text" w:eastAsia="Google Sans Text" w:hAnsi="Google Sans Text"/>
          <w:color w:val="575b5f"/>
          <w:sz w:val="24"/>
          <w:szCs w:val="24"/>
          <w:vertAlign w:val="superscript"/>
          <w:rtl w:val="0"/>
        </w:rPr>
        <w:t xml:space="preserve">14</w:t>
      </w:r>
    </w:p>
    <w:p w:rsidR="00000000" w:rsidDel="00000000" w:rsidP="00000000" w:rsidRDefault="00000000" w:rsidRPr="00000000" w14:paraId="000000C7">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Việc liên tục huy động vốn thành công từ các định chế tài chính quốc tế và các đợt phát hành trái phiếu trong nước là minh chứng cho uy tín và sự tín nhiệm của thị trường vốn đối với F88.</w:t>
      </w:r>
      <w:r w:rsidDel="00000000" w:rsidR="00000000" w:rsidRPr="00000000">
        <w:rPr>
          <w:rFonts w:ascii="Google Sans Text" w:cs="Google Sans Text" w:eastAsia="Google Sans Text" w:hAnsi="Google Sans Text"/>
          <w:color w:val="575b5f"/>
          <w:sz w:val="24"/>
          <w:szCs w:val="24"/>
          <w:vertAlign w:val="superscript"/>
          <w:rtl w:val="0"/>
        </w:rPr>
        <w:t xml:space="preserve">25</w:t>
      </w:r>
      <w:r w:rsidDel="00000000" w:rsidR="00000000" w:rsidRPr="00000000">
        <w:rPr>
          <w:rFonts w:ascii="Google Sans Text" w:cs="Google Sans Text" w:eastAsia="Google Sans Text" w:hAnsi="Google Sans Text"/>
          <w:color w:val="1b1c1d"/>
          <w:rtl w:val="0"/>
        </w:rPr>
        <w:t xml:space="preserve"> Điều này đảm bảo công ty luôn có đủ nguồn lực để tài trợ cho hoạt động kinh doanh và đối phó với các biến động ngắn hạn.</w:t>
      </w:r>
    </w:p>
    <w:p w:rsidR="00000000" w:rsidDel="00000000" w:rsidP="00000000" w:rsidRDefault="00000000" w:rsidRPr="00000000" w14:paraId="000000C8">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Tuy nhiên, xu hướng nợ phải trả và dư nợ trái phiếu đang tăng lên cùng với quy mô kinh doanh.</w:t>
      </w:r>
      <w:r w:rsidDel="00000000" w:rsidR="00000000" w:rsidRPr="00000000">
        <w:rPr>
          <w:rFonts w:ascii="Google Sans Text" w:cs="Google Sans Text" w:eastAsia="Google Sans Text" w:hAnsi="Google Sans Text"/>
          <w:color w:val="575b5f"/>
          <w:sz w:val="24"/>
          <w:szCs w:val="24"/>
          <w:vertAlign w:val="superscript"/>
          <w:rtl w:val="0"/>
        </w:rPr>
        <w:t xml:space="preserve">37</w:t>
      </w:r>
      <w:r w:rsidDel="00000000" w:rsidR="00000000" w:rsidRPr="00000000">
        <w:rPr>
          <w:rFonts w:ascii="Google Sans Text" w:cs="Google Sans Text" w:eastAsia="Google Sans Text" w:hAnsi="Google Sans Text"/>
          <w:color w:val="1b1c1d"/>
          <w:rtl w:val="0"/>
        </w:rPr>
        <w:t xml:space="preserve"> Điều này đặt ra yêu cầu công ty phải duy trì được khả năng sinh lời ổn định và quản lý dòng tiền hiệu quả để đảm bảo khả năng thanh toán lãi vay trong tương lai.</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6"/>
          <w:szCs w:val="36"/>
        </w:rPr>
      </w:pPr>
      <w:r w:rsidDel="00000000" w:rsidR="00000000" w:rsidRPr="00000000">
        <w:rPr>
          <w:rFonts w:ascii="Google Sans Text" w:cs="Google Sans Text" w:eastAsia="Google Sans Text" w:hAnsi="Google Sans Text"/>
          <w:b w:val="1"/>
          <w:i w:val="0"/>
          <w:color w:val="1b1c1d"/>
          <w:sz w:val="36"/>
          <w:szCs w:val="36"/>
          <w:rtl w:val="0"/>
        </w:rPr>
        <w:t xml:space="preserve">C. Định giá Doanh nghiệp &amp; Luận điểm Đầu tư (Valuation &amp; Investment Thesis)</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0C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1. Định giá Đa phương pháp (Multi-faceted Valuation)</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Để xác định giá trị hợp lý cho cổ phiếu F88, việc áp dụng nhiều phương pháp định giá là cần thiết nhằm có được một cái nhìn toàn diện và giảm thiểu sự phụ thuộc vào một bộ giả định duy nhất.</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D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Phương pháp Chiết khấu Dòng tiền (Discounted Cash Flow - DCF)</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Phương pháp DCF ước tính giá trị nội tại của doanh nghiệp bằng cách dự phóng các dòng tiền tự do trong tương lai và chiết khấu chúng về hiện tại. Đây là phương pháp phù hợp cho một công ty có tiềm năng tăng trưởng dài hạn như F88.</w:t>
      </w:r>
    </w:p>
    <w:p w:rsidR="00000000" w:rsidDel="00000000" w:rsidP="00000000" w:rsidRDefault="00000000" w:rsidRPr="00000000" w14:paraId="000000D4">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Các giả định chính:</w:t>
      </w:r>
    </w:p>
    <w:p w:rsidR="00000000" w:rsidDel="00000000" w:rsidP="00000000" w:rsidRDefault="00000000" w:rsidRPr="00000000" w14:paraId="000000D5">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Tốc độ tăng trưởng doanh thu:</w:t>
      </w:r>
      <w:r w:rsidDel="00000000" w:rsidR="00000000" w:rsidRPr="00000000">
        <w:rPr>
          <w:rFonts w:ascii="Google Sans Text" w:cs="Google Sans Text" w:eastAsia="Google Sans Text" w:hAnsi="Google Sans Text"/>
          <w:color w:val="1b1c1d"/>
          <w:rtl w:val="0"/>
        </w:rPr>
        <w:t xml:space="preserve"> Giai đoạn 2025-2029 được dự phóng với tốc độ tăng trưởng cao, trung bình 25-30% mỗi năm, dựa trên kế hoạch tăng trưởng dư nợ và doanh thu của công ty </w:t>
      </w:r>
      <w:r w:rsidDel="00000000" w:rsidR="00000000" w:rsidRPr="00000000">
        <w:rPr>
          <w:rFonts w:ascii="Google Sans Text" w:cs="Google Sans Text" w:eastAsia="Google Sans Text" w:hAnsi="Google Sans Text"/>
          <w:color w:val="575b5f"/>
          <w:sz w:val="24"/>
          <w:szCs w:val="24"/>
          <w:vertAlign w:val="superscript"/>
          <w:rtl w:val="0"/>
        </w:rPr>
        <w:t xml:space="preserve">38</w:t>
      </w:r>
      <w:r w:rsidDel="00000000" w:rsidR="00000000" w:rsidRPr="00000000">
        <w:rPr>
          <w:rFonts w:ascii="Google Sans Text" w:cs="Google Sans Text" w:eastAsia="Google Sans Text" w:hAnsi="Google Sans Text"/>
          <w:color w:val="1b1c1d"/>
          <w:rtl w:val="0"/>
        </w:rPr>
        <w:t xml:space="preserve"> cũng như tiềm năng chưa khai thác của thị trường. Sau năm 2029, tốc độ tăng trưởng sẽ giảm dần về mức tăng trưởng dài hạn.</w:t>
      </w:r>
    </w:p>
    <w:p w:rsidR="00000000" w:rsidDel="00000000" w:rsidP="00000000" w:rsidRDefault="00000000" w:rsidRPr="00000000" w14:paraId="000000D6">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Biên lợi nhuận ròng:</w:t>
      </w:r>
      <w:r w:rsidDel="00000000" w:rsidR="00000000" w:rsidRPr="00000000">
        <w:rPr>
          <w:rFonts w:ascii="Google Sans Text" w:cs="Google Sans Text" w:eastAsia="Google Sans Text" w:hAnsi="Google Sans Text"/>
          <w:color w:val="1b1c1d"/>
          <w:rtl w:val="0"/>
        </w:rPr>
        <w:t xml:space="preserve"> Giả định biên lợi nhuận ròng sẽ cải thiện dần từ mức của năm 2024 và ổn định ở mức 10-12% trong dài hạn. Mức này thấp hơn so với giai đoạn đỉnh cao trước khủng hoảng, phản ánh một cách tiếp cận thận trọng hơn trong quản trị rủi ro và chi phí dự phòng.</w:t>
      </w:r>
    </w:p>
    <w:p w:rsidR="00000000" w:rsidDel="00000000" w:rsidP="00000000" w:rsidRDefault="00000000" w:rsidRPr="00000000" w14:paraId="000000D7">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Chi phí sử dụng vốn bình quân (WACC):</w:t>
      </w:r>
      <w:r w:rsidDel="00000000" w:rsidR="00000000" w:rsidRPr="00000000">
        <w:rPr>
          <w:rFonts w:ascii="Google Sans Text" w:cs="Google Sans Text" w:eastAsia="Google Sans Text" w:hAnsi="Google Sans Text"/>
          <w:color w:val="1b1c1d"/>
          <w:rtl w:val="0"/>
        </w:rPr>
        <w:t xml:space="preserve"> Do rủi ro đặc thù của ngành và quy mô của công ty, WACC được ước tính ở mức tương đối cao, trong khoảng 16-18%, để phản ánh mức lợi nhuận kỳ vọng của nhà đầu tư khi chấp nhận rủi ro này.</w:t>
      </w:r>
    </w:p>
    <w:p w:rsidR="00000000" w:rsidDel="00000000" w:rsidP="00000000" w:rsidRDefault="00000000" w:rsidRPr="00000000" w14:paraId="000000D8">
      <w:pPr>
        <w:numPr>
          <w:ilvl w:val="1"/>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Tốc độ tăng trưởng dài hạn (g):</w:t>
      </w:r>
      <w:r w:rsidDel="00000000" w:rsidR="00000000" w:rsidRPr="00000000">
        <w:rPr>
          <w:rFonts w:ascii="Google Sans Text" w:cs="Google Sans Text" w:eastAsia="Google Sans Text" w:hAnsi="Google Sans Text"/>
          <w:color w:val="1b1c1d"/>
          <w:rtl w:val="0"/>
        </w:rPr>
        <w:t xml:space="preserve"> Giả định ở mức 4.5%, tương ứng với tốc độ tăng trưởng GDP danh nghĩa dự kiến của Việt Nam trong dài hạn.</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Kết quả từ mô hình DCF cho thấy một khoảng giá trị nội tại đáng kể, tuy nhiên, kết quả này rất nhạy cảm với các giả định đầu vào, đặc biệt là WACC và biên lợi nhuận dài hạn.</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D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Phương pháp so sánh (Relative Valuation)</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Phương pháp này định giá F88 bằng cách so sánh các chỉ số tài chính của công ty với các doanh nghiệp tương đồng đã niêm yết trên thị trường.</w:t>
      </w:r>
    </w:p>
    <w:p w:rsidR="00000000" w:rsidDel="00000000" w:rsidP="00000000" w:rsidRDefault="00000000" w:rsidRPr="00000000" w14:paraId="000000DE">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Lựa chọn công ty so sánh:</w:t>
      </w:r>
      <w:r w:rsidDel="00000000" w:rsidR="00000000" w:rsidRPr="00000000">
        <w:rPr>
          <w:rFonts w:ascii="Google Sans Text" w:cs="Google Sans Text" w:eastAsia="Google Sans Text" w:hAnsi="Google Sans Text"/>
          <w:color w:val="1b1c1d"/>
          <w:rtl w:val="0"/>
        </w:rPr>
        <w:t xml:space="preserve"> Do thị trường chứng khoán Việt Nam chưa có công ty niêm yết nào có mô hình kinh doanh hoàn toàn tương đồng với F88, việc tham chiếu đến các công ty trong khu vực là cần thiết. Các công ty phù hợp nhất để so sánh bao gồm </w:t>
      </w:r>
      <w:r w:rsidDel="00000000" w:rsidR="00000000" w:rsidRPr="00000000">
        <w:rPr>
          <w:rFonts w:ascii="Google Sans Text" w:cs="Google Sans Text" w:eastAsia="Google Sans Text" w:hAnsi="Google Sans Text"/>
          <w:b w:val="1"/>
          <w:color w:val="1b1c1d"/>
          <w:rtl w:val="0"/>
        </w:rPr>
        <w:t xml:space="preserve">Ngern Tid Lor (Mã CK: TIDLOR) của Thái Lan</w:t>
      </w:r>
      <w:r w:rsidDel="00000000" w:rsidR="00000000" w:rsidRPr="00000000">
        <w:rPr>
          <w:rFonts w:ascii="Google Sans Text" w:cs="Google Sans Text" w:eastAsia="Google Sans Text" w:hAnsi="Google Sans Text"/>
          <w:color w:val="1b1c1d"/>
          <w:rtl w:val="0"/>
        </w:rPr>
        <w:t xml:space="preserve"> và </w:t>
      </w:r>
      <w:r w:rsidDel="00000000" w:rsidR="00000000" w:rsidRPr="00000000">
        <w:rPr>
          <w:rFonts w:ascii="Google Sans Text" w:cs="Google Sans Text" w:eastAsia="Google Sans Text" w:hAnsi="Google Sans Text"/>
          <w:b w:val="1"/>
          <w:color w:val="1b1c1d"/>
          <w:rtl w:val="0"/>
        </w:rPr>
        <w:t xml:space="preserve">First Cash Financial Services (Mã CK: FCFS) của Mỹ</w:t>
      </w:r>
      <w:r w:rsidDel="00000000" w:rsidR="00000000" w:rsidRPr="00000000">
        <w:rPr>
          <w:rFonts w:ascii="Google Sans Text" w:cs="Google Sans Text" w:eastAsia="Google Sans Text" w:hAnsi="Google Sans Text"/>
          <w:color w:val="1b1c1d"/>
          <w:rtl w:val="0"/>
        </w:rPr>
        <w:t xml:space="preserve">. Đây đều là những công ty dẫn đầu trong lĩnh vực cho vay cầm cố và dịch vụ tài chính thay thế tại thị trường của họ, và F88 cũng đã học hỏi mô hình từ các công ty này.</w:t>
      </w:r>
      <w:r w:rsidDel="00000000" w:rsidR="00000000" w:rsidRPr="00000000">
        <w:rPr>
          <w:rFonts w:ascii="Google Sans Text" w:cs="Google Sans Text" w:eastAsia="Google Sans Text" w:hAnsi="Google Sans Text"/>
          <w:color w:val="575b5f"/>
          <w:sz w:val="24"/>
          <w:szCs w:val="24"/>
          <w:vertAlign w:val="superscript"/>
          <w:rtl w:val="0"/>
        </w:rPr>
        <w:t xml:space="preserve">15</w:t>
      </w:r>
    </w:p>
    <w:p w:rsidR="00000000" w:rsidDel="00000000" w:rsidP="00000000" w:rsidRDefault="00000000" w:rsidRPr="00000000" w14:paraId="000000DF">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Phân tích và So sánh:</w:t>
      </w:r>
      <w:r w:rsidDel="00000000" w:rsidR="00000000" w:rsidRPr="00000000">
        <w:rPr>
          <w:rFonts w:ascii="Google Sans Text" w:cs="Google Sans Text" w:eastAsia="Google Sans Text" w:hAnsi="Google Sans Text"/>
          <w:color w:val="1b1c1d"/>
          <w:rtl w:val="0"/>
        </w:rPr>
        <w:t xml:space="preserve"> Các chỉ số như P/E (Giá/Lợi nhuận), P/B (Giá/Giá trị sổ sách) và EV/EBITDA sẽ được sử dụng. Cần lưu ý rằng F88 có tốc độ tăng trưởng dự kiến cao hơn so với các công ty đã trưởng thành này, do đó, một mức định giá P/E cao hơn có thể được chấp nhận. Tuy nhiên, rủi ro thị trường tại Việt Nam cũng cao hơn, đòi hỏi một mức chiết khấu nhất định.</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Bảng 2: Bảng so sánh Định giá Tương đối</w:t>
      </w:r>
    </w:p>
    <w:tbl>
      <w:tblPr>
        <w:tblStyle w:val="Table2"/>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Công 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Thị trường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Vốn hóa (Tỷ USD)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P/E (Forward)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Tăng trưởng EPS (dự phóng 3 năm)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ROE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F88 (F88)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Việt Nam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~0.4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Cần dự phóng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Cần tính toán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&gt;30%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~15-20%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Ngern Tid Lor (TIDLOR)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Thái 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20x - 22x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2.0x - 2.2x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First Cash (FCFS)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Mỹ</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16x - 18x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3.5x - 4.0x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color w:val="1b1c1d"/>
                <w:shd w:fill="auto" w:val="clear"/>
              </w:rPr>
            </w:pPr>
            <w:r w:rsidDel="00000000" w:rsidR="00000000" w:rsidRPr="00000000">
              <w:rPr>
                <w:rFonts w:ascii="Google Sans Text" w:cs="Google Sans Text" w:eastAsia="Google Sans Text" w:hAnsi="Google Sans Text"/>
                <w:i w:val="1"/>
                <w:color w:val="1b1c1d"/>
                <w:shd w:fill="auto" w:val="clear"/>
                <w:rtl w:val="0"/>
              </w:rPr>
              <w:t xml:space="preserve">Ghi chú: Các chỉ số của công ty so sánh được lấy tại thời điểm phân tích và có thể thay đổi. Vốn hóa F88 dựa trên giá giao dịch gần nhất trên UPCoM.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hd w:fill="auto" w:val="clear"/>
              </w:rPr>
            </w:pPr>
            <w:r w:rsidDel="00000000" w:rsidR="00000000" w:rsidRPr="00000000">
              <w:rPr>
                <w:rtl w:val="0"/>
              </w:rPr>
            </w:r>
          </w:p>
        </w:tc>
      </w:tr>
    </w:tbl>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hd w:fill="auto" w:val="clear"/>
        </w:rPr>
      </w:pPr>
      <w:r w:rsidDel="00000000" w:rsidR="00000000" w:rsidRPr="00000000">
        <w:rPr>
          <w:rtl w:val="0"/>
        </w:rPr>
      </w:r>
    </w:p>
    <w:p w:rsidR="00000000" w:rsidDel="00000000" w:rsidP="00000000" w:rsidRDefault="00000000" w:rsidRPr="00000000" w14:paraId="0000010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Tổng hợp kết quả định giá</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Kết hợp cả hai phương pháp, một khoảng giá trị hợp lý cho F88 có thể được xác định. Mức giá giao dịch hiện tại trên sàn UPCoM, vốn rất cao và có tính thanh khoản thấp </w:t>
      </w:r>
      <w:r w:rsidDel="00000000" w:rsidR="00000000" w:rsidRPr="00000000">
        <w:rPr>
          <w:rFonts w:ascii="Google Sans Text" w:cs="Google Sans Text" w:eastAsia="Google Sans Text" w:hAnsi="Google Sans Text"/>
          <w:color w:val="575b5f"/>
          <w:sz w:val="24"/>
          <w:szCs w:val="24"/>
          <w:vertAlign w:val="superscript"/>
          <w:rtl w:val="0"/>
        </w:rPr>
        <w:t xml:space="preserve">49</w:t>
      </w:r>
      <w:r w:rsidDel="00000000" w:rsidR="00000000" w:rsidRPr="00000000">
        <w:rPr>
          <w:rFonts w:ascii="Google Sans Text" w:cs="Google Sans Text" w:eastAsia="Google Sans Text" w:hAnsi="Google Sans Text"/>
          <w:color w:val="1b1c1d"/>
          <w:rtl w:val="0"/>
        </w:rPr>
        <w:t xml:space="preserve">, dường như đang phản ánh một kỳ vọng tăng trưởng cực kỳ lạc quan hoặc có yếu tố đầu cơ do lượng cổ phiếu lưu hành tự do thấp. Nhà đầu tư cần thận trọng và xem xét giá trị nội tại dài hạn thay vì biến động giá ngắn hạn.</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2. Động lực Tăng trưởng &amp; Yếu tố Xúc tác (Growth Drivers &amp; Catalysts)</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10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Động lực Tăng trưởng (3-5 năm)</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10E">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Thâm nhập sâu hơn vào thị trường hiện tại:</w:t>
      </w:r>
      <w:r w:rsidDel="00000000" w:rsidR="00000000" w:rsidRPr="00000000">
        <w:rPr>
          <w:rFonts w:ascii="Google Sans Text" w:cs="Google Sans Text" w:eastAsia="Google Sans Text" w:hAnsi="Google Sans Text"/>
          <w:color w:val="1b1c1d"/>
          <w:rtl w:val="0"/>
        </w:rPr>
        <w:t xml:space="preserve"> Với quy mô thị trường tài chính thay thế lên đến 200 nghìn tỷ đồng </w:t>
      </w:r>
      <w:r w:rsidDel="00000000" w:rsidR="00000000" w:rsidRPr="00000000">
        <w:rPr>
          <w:rFonts w:ascii="Google Sans Text" w:cs="Google Sans Text" w:eastAsia="Google Sans Text" w:hAnsi="Google Sans Text"/>
          <w:color w:val="575b5f"/>
          <w:sz w:val="24"/>
          <w:szCs w:val="24"/>
          <w:vertAlign w:val="superscript"/>
          <w:rtl w:val="0"/>
        </w:rPr>
        <w:t xml:space="preserve">29</w:t>
      </w:r>
      <w:r w:rsidDel="00000000" w:rsidR="00000000" w:rsidRPr="00000000">
        <w:rPr>
          <w:rFonts w:ascii="Google Sans Text" w:cs="Google Sans Text" w:eastAsia="Google Sans Text" w:hAnsi="Google Sans Text"/>
          <w:color w:val="1b1c1d"/>
          <w:rtl w:val="0"/>
        </w:rPr>
        <w:t xml:space="preserve">, dư nợ hiện tại của F88 (hơn 5.5 nghìn tỷ đồng) cho thấy công ty vẫn còn một dư địa tăng trưởng khổng lồ chỉ bằng cách gia tăng thị phần trong lĩnh vực cốt lõi.</w:t>
      </w:r>
    </w:p>
    <w:p w:rsidR="00000000" w:rsidDel="00000000" w:rsidP="00000000" w:rsidRDefault="00000000" w:rsidRPr="00000000" w14:paraId="0000010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Tăng trưởng từ mảng bảo hiểm:</w:t>
      </w:r>
      <w:r w:rsidDel="00000000" w:rsidR="00000000" w:rsidRPr="00000000">
        <w:rPr>
          <w:rFonts w:ascii="Google Sans Text" w:cs="Google Sans Text" w:eastAsia="Google Sans Text" w:hAnsi="Google Sans Text"/>
          <w:color w:val="1b1c1d"/>
          <w:rtl w:val="0"/>
        </w:rPr>
        <w:t xml:space="preserve"> Việc đẩy mạnh bán chéo các sản phẩm bảo hiểm là một động lực tăng trưởng quan trọng. Mục tiêu nâng tỷ trọng doanh thu từ mảng này lên 30% vào năm 2027 </w:t>
      </w:r>
      <w:r w:rsidDel="00000000" w:rsidR="00000000" w:rsidRPr="00000000">
        <w:rPr>
          <w:rFonts w:ascii="Google Sans Text" w:cs="Google Sans Text" w:eastAsia="Google Sans Text" w:hAnsi="Google Sans Text"/>
          <w:color w:val="575b5f"/>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 không chỉ giúp đa dạng hóa nguồn thu mà còn có khả năng cải thiện đáng kể biên lợi nhuận chung của công ty.</w:t>
      </w:r>
    </w:p>
    <w:p w:rsidR="00000000" w:rsidDel="00000000" w:rsidP="00000000" w:rsidRDefault="00000000" w:rsidRPr="00000000" w14:paraId="0000011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Số hóa và hệ sinh thái My F88:</w:t>
      </w:r>
      <w:r w:rsidDel="00000000" w:rsidR="00000000" w:rsidRPr="00000000">
        <w:rPr>
          <w:rFonts w:ascii="Google Sans Text" w:cs="Google Sans Text" w:eastAsia="Google Sans Text" w:hAnsi="Google Sans Text"/>
          <w:color w:val="1b1c1d"/>
          <w:rtl w:val="0"/>
        </w:rPr>
        <w:t xml:space="preserve"> Ứng dụng di động My F88 là một công cụ chiến lược, giúp thu hút khách hàng mới với chi phí thấp hơn, giảm chi phí vận hành tại quầy, và tăng hiệu quả bán chéo các sản phẩm trong hệ sinh thái.</w:t>
      </w:r>
      <w:r w:rsidDel="00000000" w:rsidR="00000000" w:rsidRPr="00000000">
        <w:rPr>
          <w:rFonts w:ascii="Google Sans Text" w:cs="Google Sans Text" w:eastAsia="Google Sans Text" w:hAnsi="Google Sans Text"/>
          <w:color w:val="575b5f"/>
          <w:sz w:val="24"/>
          <w:szCs w:val="24"/>
          <w:vertAlign w:val="superscript"/>
          <w:rtl w:val="0"/>
        </w:rPr>
        <w:t xml:space="preserve">20</w:t>
      </w:r>
    </w:p>
    <w:p w:rsidR="00000000" w:rsidDel="00000000" w:rsidP="00000000" w:rsidRDefault="00000000" w:rsidRPr="00000000" w14:paraId="00000111">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Hợp tác chiến lược:</w:t>
      </w:r>
      <w:r w:rsidDel="00000000" w:rsidR="00000000" w:rsidRPr="00000000">
        <w:rPr>
          <w:rFonts w:ascii="Google Sans Text" w:cs="Google Sans Text" w:eastAsia="Google Sans Text" w:hAnsi="Google Sans Text"/>
          <w:color w:val="1b1c1d"/>
          <w:rtl w:val="0"/>
        </w:rPr>
        <w:t xml:space="preserve"> Việc mở rộng kênh phân phối thông qua hợp tác với các đối tác lớn như MB Bank, các chuỗi bán lẻ, và các công ty logistics </w:t>
      </w:r>
      <w:r w:rsidDel="00000000" w:rsidR="00000000" w:rsidRPr="00000000">
        <w:rPr>
          <w:rFonts w:ascii="Google Sans Text" w:cs="Google Sans Text" w:eastAsia="Google Sans Text" w:hAnsi="Google Sans Text"/>
          <w:color w:val="575b5f"/>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 sẽ giúp F88 tiếp cận khách hàng mới với chi phí đầu tư thấp hơn nhiều so với việc tự mở thêm phòng giao dịch.</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1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Yếu tố Xúc tác (12-18 tháng)</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p w:rsidR="00000000" w:rsidDel="00000000" w:rsidP="00000000" w:rsidRDefault="00000000" w:rsidRPr="00000000" w14:paraId="00000115">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Sự kiện niêm yết UPCoM:</w:t>
      </w:r>
      <w:r w:rsidDel="00000000" w:rsidR="00000000" w:rsidRPr="00000000">
        <w:rPr>
          <w:rFonts w:ascii="Google Sans Text" w:cs="Google Sans Text" w:eastAsia="Google Sans Text" w:hAnsi="Google Sans Text"/>
          <w:color w:val="1b1c1d"/>
          <w:rtl w:val="0"/>
        </w:rPr>
        <w:t xml:space="preserve"> Việc chính thức trở thành công ty đại chúng và giao dịch trên UPCoM </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là một yếu tố xúc tác quan trọng. Nó giúp tăng tính minh bạch, cải thiện hình ảnh công ty, tăng tính thanh khoản cho cổ phiếu và mở ra các cơ hội huy động vốn mới trong tương lai.</w:t>
      </w:r>
    </w:p>
    <w:p w:rsidR="00000000" w:rsidDel="00000000" w:rsidP="00000000" w:rsidRDefault="00000000" w:rsidRPr="00000000" w14:paraId="00000116">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Sự phục hồi của kinh tế vĩ mô:</w:t>
      </w:r>
      <w:r w:rsidDel="00000000" w:rsidR="00000000" w:rsidRPr="00000000">
        <w:rPr>
          <w:rFonts w:ascii="Google Sans Text" w:cs="Google Sans Text" w:eastAsia="Google Sans Text" w:hAnsi="Google Sans Text"/>
          <w:color w:val="1b1c1d"/>
          <w:rtl w:val="0"/>
        </w:rPr>
        <w:t xml:space="preserve"> Khi nền kinh tế phục hồi, thu nhập của người lao động sẽ cải thiện, làm giảm rủi ro tín dụng, giảm chi phí dự phòng và thúc đẩy lợi nhuận của F88 một cách trực tiếp.</w:t>
      </w:r>
    </w:p>
    <w:p w:rsidR="00000000" w:rsidDel="00000000" w:rsidP="00000000" w:rsidRDefault="00000000" w:rsidRPr="00000000" w14:paraId="00000117">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Kết quả kinh doanh tiếp tục vượt kỳ vọng:</w:t>
      </w:r>
      <w:r w:rsidDel="00000000" w:rsidR="00000000" w:rsidRPr="00000000">
        <w:rPr>
          <w:rFonts w:ascii="Google Sans Text" w:cs="Google Sans Text" w:eastAsia="Google Sans Text" w:hAnsi="Google Sans Text"/>
          <w:color w:val="1b1c1d"/>
          <w:rtl w:val="0"/>
        </w:rPr>
        <w:t xml:space="preserve"> Việc công ty tiếp tục công bố các báo cáo tài chính với mức tăng trưởng ấn tượng như đã thể hiện trong 6 tháng đầu năm 2025 có thể khiến thị trường đánh giá lại tiềm năng của F88 một cách tích cực hơn.</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3. Rủi ro Chính (Key Risks)</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Nhà đầu tư cần nhận thức rõ các rủi ro trọng yếu và cố hữu của mô hình kinh doanh F88.</w:t>
      </w:r>
    </w:p>
    <w:p w:rsidR="00000000" w:rsidDel="00000000" w:rsidP="00000000" w:rsidRDefault="00000000" w:rsidRPr="00000000" w14:paraId="0000011C">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Rủi ro Pháp lý &amp; Quản lý (Regulatory &amp; Governance Risk):</w:t>
      </w:r>
    </w:p>
    <w:p w:rsidR="00000000" w:rsidDel="00000000" w:rsidP="00000000" w:rsidRDefault="00000000" w:rsidRPr="00000000" w14:paraId="0000011D">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Mức độ ảnh hưởng: Rất cao. Khả năng xảy ra: Trung bình.</w:t>
      </w:r>
    </w:p>
    <w:p w:rsidR="00000000" w:rsidDel="00000000" w:rsidP="00000000" w:rsidRDefault="00000000" w:rsidRPr="00000000" w14:paraId="0000011E">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Đây là rủi ro lớn nhất và khó lường nhất. Bất kỳ sự thay đổi nào trong Nghị định 96 về kinh doanh dịch vụ cầm đồ, các quy định về lãi suất và phí trần theo Bộ luật Dân sự (hiện tại lãi suất cho vay không được vượt quá 20%/năm) </w:t>
      </w:r>
      <w:r w:rsidDel="00000000" w:rsidR="00000000" w:rsidRPr="00000000">
        <w:rPr>
          <w:rFonts w:ascii="Google Sans Text" w:cs="Google Sans Text" w:eastAsia="Google Sans Text" w:hAnsi="Google Sans Text"/>
          <w:color w:val="575b5f"/>
          <w:sz w:val="24"/>
          <w:szCs w:val="24"/>
          <w:vertAlign w:val="superscript"/>
          <w:rtl w:val="0"/>
        </w:rPr>
        <w:t xml:space="preserve">28</w:t>
      </w:r>
      <w:r w:rsidDel="00000000" w:rsidR="00000000" w:rsidRPr="00000000">
        <w:rPr>
          <w:rFonts w:ascii="Google Sans Text" w:cs="Google Sans Text" w:eastAsia="Google Sans Text" w:hAnsi="Google Sans Text"/>
          <w:color w:val="1b1c1d"/>
          <w:rtl w:val="0"/>
        </w:rPr>
        <w:t xml:space="preserve">, hay việc ban hành các quy định chặt chẽ hơn về hoạt động thu hồi nợ đều có thể tác động trực tiếp và tiêu cực đến mô hình kinh doanh của F88. Sự kiện các cơ quan chức năng đồng loạt kiểm tra các công ty tài chính và cầm đồ vào năm 2023 là một minh chứng rõ nét về mức độ nghiêm trọng của rủi ro này.</w:t>
      </w:r>
      <w:r w:rsidDel="00000000" w:rsidR="00000000" w:rsidRPr="00000000">
        <w:rPr>
          <w:rFonts w:ascii="Google Sans Text" w:cs="Google Sans Text" w:eastAsia="Google Sans Text" w:hAnsi="Google Sans Text"/>
          <w:color w:val="575b5f"/>
          <w:sz w:val="24"/>
          <w:szCs w:val="24"/>
          <w:vertAlign w:val="superscript"/>
          <w:rtl w:val="0"/>
        </w:rPr>
        <w:t xml:space="preserve">10</w:t>
      </w:r>
    </w:p>
    <w:p w:rsidR="00000000" w:rsidDel="00000000" w:rsidP="00000000" w:rsidRDefault="00000000" w:rsidRPr="00000000" w14:paraId="0000011F">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Rủi ro Tín dụng &amp; Vĩ mô (Credit &amp; Macroeconomic Risk):</w:t>
      </w:r>
    </w:p>
    <w:p w:rsidR="00000000" w:rsidDel="00000000" w:rsidP="00000000" w:rsidRDefault="00000000" w:rsidRPr="00000000" w14:paraId="00000120">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Mức độ ảnh hưởng: Cao. Khả năng xảy ra: Cao.</w:t>
      </w:r>
    </w:p>
    <w:p w:rsidR="00000000" w:rsidDel="00000000" w:rsidP="00000000" w:rsidRDefault="00000000" w:rsidRPr="00000000" w14:paraId="00000121">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Tệp khách hàng mục tiêu của F88 có thu nhập không ổn định và rất nhạy cảm với các biến động của nền kinh tế. Khi kinh tế suy thoái, tỷ lệ thất nghiệp tăng, hoặc lạm phát cao, khả năng trả nợ của họ sẽ suy giảm mạnh. Điều này sẽ dẫn đến tỷ lệ nợ xấu tăng vọt và chi phí dự phòng rủi ro tín dụng phình to, ăn mòn lợi nhuận, như kịch bản đã diễn ra trong năm 2023.</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122">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Rủi ro Danh tiếng và Thực thi (Reputational &amp; Execution Risk):</w:t>
      </w:r>
    </w:p>
    <w:p w:rsidR="00000000" w:rsidDel="00000000" w:rsidP="00000000" w:rsidRDefault="00000000" w:rsidRPr="00000000" w14:paraId="00000123">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Mức độ ảnh hưởng: Trung bình. Khả năng xảy ra: Trung bình.</w:t>
      </w:r>
    </w:p>
    <w:p w:rsidR="00000000" w:rsidDel="00000000" w:rsidP="00000000" w:rsidRDefault="00000000" w:rsidRPr="00000000" w14:paraId="00000124">
      <w:pPr>
        <w:numPr>
          <w:ilvl w:val="1"/>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Ngành cầm đồ vốn mang nhiều định kiến. Bất kỳ sự cố nào liên quan đến hoạt động thu hồi nợ hoặc khiếu nại của khách hàng đều có thể bị lan truyền nhanh chóng trên mạng xã hội, gây tổn hại nghiêm trọng đến thương hiệu mà F88 đã nỗ lực xây dựng. Ngoài ra, còn có rủi ro trong việc thực thi các chiến lược mở rộng và số hóa không đạt hiệu quả như kỳ vọng.</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6"/>
          <w:szCs w:val="36"/>
        </w:rPr>
      </w:pPr>
      <w:r w:rsidDel="00000000" w:rsidR="00000000" w:rsidRPr="00000000">
        <w:rPr>
          <w:rFonts w:ascii="Google Sans Text" w:cs="Google Sans Text" w:eastAsia="Google Sans Text" w:hAnsi="Google Sans Text"/>
          <w:b w:val="1"/>
          <w:i w:val="0"/>
          <w:color w:val="1b1c1d"/>
          <w:sz w:val="36"/>
          <w:szCs w:val="36"/>
          <w:rtl w:val="0"/>
        </w:rPr>
        <w:t xml:space="preserve">D. Quản trị, Lãnh đạo &amp; Các yếu tố ESG (Governance, Leadership &amp; ESG)</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12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1. Đánh giá Ban Lãnh đạo &amp; Năng lực Thực thi</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Chất lượng của ban lãnh đạo là yếu tố then chốt quyết định sự thành công dài hạn của một doanh nghiệp, đặc biệt trong một ngành nhiều thách thức như F88.</w:t>
      </w:r>
    </w:p>
    <w:p w:rsidR="00000000" w:rsidDel="00000000" w:rsidP="00000000" w:rsidRDefault="00000000" w:rsidRPr="00000000" w14:paraId="0000012C">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Tiểu sử và Kinh nghiệm:</w:t>
      </w:r>
    </w:p>
    <w:p w:rsidR="00000000" w:rsidDel="00000000" w:rsidP="00000000" w:rsidRDefault="00000000" w:rsidRPr="00000000" w14:paraId="0000012D">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Ông Phùng Anh Tuấn (Chủ tịch HĐQT kiêm CEO):</w:t>
      </w:r>
      <w:r w:rsidDel="00000000" w:rsidR="00000000" w:rsidRPr="00000000">
        <w:rPr>
          <w:rFonts w:ascii="Google Sans Text" w:cs="Google Sans Text" w:eastAsia="Google Sans Text" w:hAnsi="Google Sans Text"/>
          <w:color w:val="1b1c1d"/>
          <w:rtl w:val="0"/>
        </w:rPr>
        <w:t xml:space="preserve"> Là người đồng sáng lập, ông Tuấn có một nền tảng đặc biệt phù hợp với chiến lược của F88. Ông xuất thân là một chuyên gia về công nghệ và an ninh mạng, từng được biết đến là một "hacker" có tiếng trong giới công nghệ Việt Nam.</w:t>
      </w:r>
      <w:r w:rsidDel="00000000" w:rsidR="00000000" w:rsidRPr="00000000">
        <w:rPr>
          <w:rFonts w:ascii="Google Sans Text" w:cs="Google Sans Text" w:eastAsia="Google Sans Text" w:hAnsi="Google Sans Text"/>
          <w:color w:val="575b5f"/>
          <w:sz w:val="24"/>
          <w:szCs w:val="24"/>
          <w:vertAlign w:val="superscript"/>
          <w:rtl w:val="0"/>
        </w:rPr>
        <w:t xml:space="preserve">57</w:t>
      </w:r>
      <w:r w:rsidDel="00000000" w:rsidR="00000000" w:rsidRPr="00000000">
        <w:rPr>
          <w:rFonts w:ascii="Google Sans Text" w:cs="Google Sans Text" w:eastAsia="Google Sans Text" w:hAnsi="Google Sans Text"/>
          <w:color w:val="1b1c1d"/>
          <w:rtl w:val="0"/>
        </w:rPr>
        <w:t xml:space="preserve"> Nền tảng công nghệ này mang lại cho ông một tư duy hệ thống và dựa trên dữ liệu, rất quan trọng trong việc xây dựng mô hình kinh doanh của F88, vốn lấy công nghệ làm lõi để giải quyết bài toán quản trị rủi ro và mở rộng quy mô.</w:t>
      </w:r>
    </w:p>
    <w:p w:rsidR="00000000" w:rsidDel="00000000" w:rsidP="00000000" w:rsidRDefault="00000000" w:rsidRPr="00000000" w14:paraId="0000012E">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Sự tham gia của các chuyên gia quốc tế:</w:t>
      </w:r>
      <w:r w:rsidDel="00000000" w:rsidR="00000000" w:rsidRPr="00000000">
        <w:rPr>
          <w:rFonts w:ascii="Google Sans Text" w:cs="Google Sans Text" w:eastAsia="Google Sans Text" w:hAnsi="Google Sans Text"/>
          <w:color w:val="1b1c1d"/>
          <w:rtl w:val="0"/>
        </w:rPr>
        <w:t xml:space="preserve"> Việc mời được các chuyên gia giàu kinh nghiệm từ các thị trường tài chính phát triển hơn vào Hội đồng quản trị là một điểm cộng lớn cho F88. Sự hiện diện của </w:t>
      </w:r>
      <w:r w:rsidDel="00000000" w:rsidR="00000000" w:rsidRPr="00000000">
        <w:rPr>
          <w:rFonts w:ascii="Google Sans Text" w:cs="Google Sans Text" w:eastAsia="Google Sans Text" w:hAnsi="Google Sans Text"/>
          <w:b w:val="1"/>
          <w:color w:val="1b1c1d"/>
          <w:rtl w:val="0"/>
        </w:rPr>
        <w:t xml:space="preserve">ông J. Alan Barron (cựu CEO của First Cash Financial, Mỹ)</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color w:val="575b5f"/>
          <w:sz w:val="24"/>
          <w:szCs w:val="24"/>
          <w:vertAlign w:val="superscript"/>
          <w:rtl w:val="0"/>
        </w:rPr>
        <w:t xml:space="preserve">41</w:t>
      </w:r>
      <w:r w:rsidDel="00000000" w:rsidR="00000000" w:rsidRPr="00000000">
        <w:rPr>
          <w:rFonts w:ascii="Google Sans Text" w:cs="Google Sans Text" w:eastAsia="Google Sans Text" w:hAnsi="Google Sans Text"/>
          <w:color w:val="1b1c1d"/>
          <w:rtl w:val="0"/>
        </w:rPr>
        <w:t xml:space="preserve"> và</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ông Piyasak Ukritnukun (CEO của Ngern Tid Lor, Thái Lan)</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color w:val="575b5f"/>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 không chỉ mang lại kiến thức chuyên môn quý báu về vận hành và quản trị một chuỗi dịch vụ tài chính quy mô lớn, mà còn giúp nâng cao các tiêu chuẩn quản trị của F88 tiệm cận với thông lệ quốc tế.</w:t>
      </w:r>
    </w:p>
    <w:p w:rsidR="00000000" w:rsidDel="00000000" w:rsidP="00000000" w:rsidRDefault="00000000" w:rsidRPr="00000000" w14:paraId="0000012F">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Năng lực Thực thi &amp; Lịch sử Cam kết:</w:t>
      </w:r>
    </w:p>
    <w:p w:rsidR="00000000" w:rsidDel="00000000" w:rsidP="00000000" w:rsidRDefault="00000000" w:rsidRPr="00000000" w14:paraId="00000130">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Ban lãnh đạo F88 đã chứng tỏ năng lực thực thi vượt trội. Việc xây dựng thành công một mạng lưới từ con số không lên gần 900 phòng giao dịch trong vòng một thập kỷ là một thành tích đáng nể.</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 Công ty thường xuyên hoàn thành các mục tiêu chiến lược trước thời hạn, ví dụ như đạt mốc 300 phòng giao dịch vào năm 2020, sớm hơn một năm so với kế hoạch.</w:t>
      </w:r>
      <w:r w:rsidDel="00000000" w:rsidR="00000000" w:rsidRPr="00000000">
        <w:rPr>
          <w:rFonts w:ascii="Google Sans Text" w:cs="Google Sans Text" w:eastAsia="Google Sans Text" w:hAnsi="Google Sans Text"/>
          <w:color w:val="575b5f"/>
          <w:sz w:val="24"/>
          <w:szCs w:val="24"/>
          <w:vertAlign w:val="superscript"/>
          <w:rtl w:val="0"/>
        </w:rPr>
        <w:t xml:space="preserve">19</w:t>
      </w:r>
    </w:p>
    <w:p w:rsidR="00000000" w:rsidDel="00000000" w:rsidP="00000000" w:rsidRDefault="00000000" w:rsidRPr="00000000" w14:paraId="00000131">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Quan trọng hơn, khả năng lèo lái công ty vượt qua cuộc khủng hoảng pháp lý và vận hành năm 2023, sau đó nhanh chóng phục hồi và đạt lợi nhuận kỷ lục trong năm 2024 là một minh chứng rõ ràng nhất cho năng lực quản trị khủng hoảng, sự linh hoạt và sức chống chịu của đội ngũ lãnh đạo.</w:t>
      </w:r>
    </w:p>
    <w:p w:rsidR="00000000" w:rsidDel="00000000" w:rsidP="00000000" w:rsidRDefault="00000000" w:rsidRPr="00000000" w14:paraId="00000132">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Tư duy Phân bổ Vốn:</w:t>
      </w:r>
    </w:p>
    <w:p w:rsidR="00000000" w:rsidDel="00000000" w:rsidP="00000000" w:rsidRDefault="00000000" w:rsidRPr="00000000" w14:paraId="00000133">
      <w:pPr>
        <w:numPr>
          <w:ilvl w:val="1"/>
          <w:numId w:val="20"/>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Text" w:cs="Google Sans Text" w:eastAsia="Google Sans Text" w:hAnsi="Google Sans Text"/>
          <w:color w:val="1b1c1d"/>
          <w:rtl w:val="0"/>
        </w:rPr>
        <w:t xml:space="preserve">Qua các quyết định trong quá khứ, ban lãnh đạo F88 thể hiện rõ </w:t>
      </w:r>
      <w:r w:rsidDel="00000000" w:rsidR="00000000" w:rsidRPr="00000000">
        <w:rPr>
          <w:rFonts w:ascii="Google Sans Text" w:cs="Google Sans Text" w:eastAsia="Google Sans Text" w:hAnsi="Google Sans Text"/>
          <w:b w:val="1"/>
          <w:color w:val="1b1c1d"/>
          <w:rtl w:val="0"/>
        </w:rPr>
        <w:t xml:space="preserve">tư duy của người chủ sở hữu (owner's mindset)</w:t>
      </w:r>
      <w:r w:rsidDel="00000000" w:rsidR="00000000" w:rsidRPr="00000000">
        <w:rPr>
          <w:rFonts w:ascii="Google Sans Text" w:cs="Google Sans Text" w:eastAsia="Google Sans Text" w:hAnsi="Google Sans Text"/>
          <w:color w:val="1b1c1d"/>
          <w:rtl w:val="0"/>
        </w:rPr>
        <w:t xml:space="preserve">. Họ tập trung vào việc tạo ra giá trị bền vững trong dài hạn bằng cách tái đầu tư mạnh mẽ vào các dự án có tiềm năng tăng trưởng cao và xây dựng lợi thế cạnh tranh (mở rộng mạng lưới, đầu tư công nghệ), thay vì theo đuổi các lợi ích ngắn hạn như chi trả cổ tức.</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3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2. Cấu trúc Sở hữu &amp; Sự Tương đồng Lợi ích</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137">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Tỷ lệ Sở hữu Nội bộ ("Skin in the Game"):</w:t>
      </w:r>
    </w:p>
    <w:p w:rsidR="00000000" w:rsidDel="00000000" w:rsidP="00000000" w:rsidRDefault="00000000" w:rsidRPr="00000000" w14:paraId="00000138">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Các nhà sáng lập chủ chốt vẫn nắm giữ một tỷ lệ cổ phần đáng kể. Chủ tịch Phùng Anh Tuấn nắm giữ khoảng 12.08% đến 15.2% và thành viên HĐQT Ngô Quang Hưng nắm giữ 13.6% vốn điều lệ.</w:t>
      </w:r>
      <w:r w:rsidDel="00000000" w:rsidR="00000000" w:rsidRPr="00000000">
        <w:rPr>
          <w:rFonts w:ascii="Google Sans Text" w:cs="Google Sans Text" w:eastAsia="Google Sans Text" w:hAnsi="Google Sans Text"/>
          <w:color w:val="575b5f"/>
          <w:sz w:val="24"/>
          <w:szCs w:val="24"/>
          <w:vertAlign w:val="superscript"/>
          <w:rtl w:val="0"/>
        </w:rPr>
        <w:t xml:space="preserve">38</w:t>
      </w:r>
      <w:r w:rsidDel="00000000" w:rsidR="00000000" w:rsidRPr="00000000">
        <w:rPr>
          <w:rFonts w:ascii="Google Sans Text" w:cs="Google Sans Text" w:eastAsia="Google Sans Text" w:hAnsi="Google Sans Text"/>
          <w:color w:val="1b1c1d"/>
          <w:rtl w:val="0"/>
        </w:rPr>
        <w:t xml:space="preserve"> Tỷ lệ sở hữu lớn này đảm bảo rằng lợi ích của họ gắn chặt với lợi ích của các cổ đông thiểu số, tạo ra sự tương đồng về mục tiêu dài hạn.</w:t>
      </w:r>
    </w:p>
    <w:p w:rsidR="00000000" w:rsidDel="00000000" w:rsidP="00000000" w:rsidRDefault="00000000" w:rsidRPr="00000000" w14:paraId="00000139">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Cấu trúc Cổ đông Lớn:</w:t>
      </w:r>
    </w:p>
    <w:p w:rsidR="00000000" w:rsidDel="00000000" w:rsidP="00000000" w:rsidRDefault="00000000" w:rsidRPr="00000000" w14:paraId="0000013A">
      <w:pPr>
        <w:numPr>
          <w:ilvl w:val="1"/>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Một trong những yếu tố bảo chứng mạnh mẽ nhất cho chất lượng quản trị của F88 là sự hiện diện của các quỹ đầu tư chuyên nghiệp và uy tín trong cơ cấu cổ đông. </w:t>
      </w:r>
      <w:r w:rsidDel="00000000" w:rsidR="00000000" w:rsidRPr="00000000">
        <w:rPr>
          <w:rFonts w:ascii="Google Sans Text" w:cs="Google Sans Text" w:eastAsia="Google Sans Text" w:hAnsi="Google Sans Text"/>
          <w:b w:val="1"/>
          <w:color w:val="1b1c1d"/>
          <w:rtl w:val="0"/>
        </w:rPr>
        <w:t xml:space="preserve">Mekong Capital</w:t>
      </w:r>
      <w:r w:rsidDel="00000000" w:rsidR="00000000" w:rsidRPr="00000000">
        <w:rPr>
          <w:rFonts w:ascii="Google Sans Text" w:cs="Google Sans Text" w:eastAsia="Google Sans Text" w:hAnsi="Google Sans Text"/>
          <w:color w:val="1b1c1d"/>
          <w:rtl w:val="0"/>
        </w:rPr>
        <w:t xml:space="preserve"> (nắm giữ khoảng 37% thông qua hai pháp nhân), </w:t>
      </w:r>
      <w:r w:rsidDel="00000000" w:rsidR="00000000" w:rsidRPr="00000000">
        <w:rPr>
          <w:rFonts w:ascii="Google Sans Text" w:cs="Google Sans Text" w:eastAsia="Google Sans Text" w:hAnsi="Google Sans Text"/>
          <w:b w:val="1"/>
          <w:color w:val="1b1c1d"/>
          <w:rtl w:val="0"/>
        </w:rPr>
        <w:t xml:space="preserve">Granite Oak</w:t>
      </w:r>
      <w:r w:rsidDel="00000000" w:rsidR="00000000" w:rsidRPr="00000000">
        <w:rPr>
          <w:rFonts w:ascii="Google Sans Text" w:cs="Google Sans Text" w:eastAsia="Google Sans Text" w:hAnsi="Google Sans Text"/>
          <w:color w:val="1b1c1d"/>
          <w:rtl w:val="0"/>
        </w:rPr>
        <w:t xml:space="preserve"> (khoảng 9.83%), và </w:t>
      </w:r>
      <w:r w:rsidDel="00000000" w:rsidR="00000000" w:rsidRPr="00000000">
        <w:rPr>
          <w:rFonts w:ascii="Google Sans Text" w:cs="Google Sans Text" w:eastAsia="Google Sans Text" w:hAnsi="Google Sans Text"/>
          <w:b w:val="1"/>
          <w:color w:val="1b1c1d"/>
          <w:rtl w:val="0"/>
        </w:rPr>
        <w:t xml:space="preserve">Vietnam Oman Investment (VOI)</w:t>
      </w:r>
      <w:r w:rsidDel="00000000" w:rsidR="00000000" w:rsidRPr="00000000">
        <w:rPr>
          <w:rFonts w:ascii="Google Sans Text" w:cs="Google Sans Text" w:eastAsia="Google Sans Text" w:hAnsi="Google Sans Text"/>
          <w:color w:val="1b1c1d"/>
          <w:rtl w:val="0"/>
        </w:rPr>
        <w:t xml:space="preserve"> là những cổ đông lớn, có tiếng nói quan trọng.</w:t>
      </w:r>
      <w:r w:rsidDel="00000000" w:rsidR="00000000" w:rsidRPr="00000000">
        <w:rPr>
          <w:rFonts w:ascii="Google Sans Text" w:cs="Google Sans Text" w:eastAsia="Google Sans Text" w:hAnsi="Google Sans Text"/>
          <w:color w:val="575b5f"/>
          <w:sz w:val="24"/>
          <w:szCs w:val="24"/>
          <w:vertAlign w:val="superscript"/>
          <w:rtl w:val="0"/>
        </w:rPr>
        <w:t xml:space="preserve">26</w:t>
      </w:r>
    </w:p>
    <w:p w:rsidR="00000000" w:rsidDel="00000000" w:rsidP="00000000" w:rsidRDefault="00000000" w:rsidRPr="00000000" w14:paraId="0000013B">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Các quỹ đầu tư này không chỉ đơn thuần cung cấp vốn. Họ còn tham gia sâu vào hoạt động quản trị, hỗ trợ xây dựng chiến lược, và quan trọng nhất là áp đặt các tiêu chuẩn cao về minh bạch, kiểm soát nội bộ và báo cáo. Sự tham gia của họ đóng vai trò như một cơ chế giám sát độc lập và là một lá phiếu tín nhiệm cho tiềm năng và chất lượng của doanh nghiệp.</w:t>
      </w:r>
    </w:p>
    <w:p w:rsidR="00000000" w:rsidDel="00000000" w:rsidP="00000000" w:rsidRDefault="00000000" w:rsidRPr="00000000" w14:paraId="0000013C">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Giao dịch với Bên liên quan:</w:t>
      </w:r>
    </w:p>
    <w:p w:rsidR="00000000" w:rsidDel="00000000" w:rsidP="00000000" w:rsidRDefault="00000000" w:rsidRPr="00000000" w14:paraId="0000013D">
      <w:pPr>
        <w:numPr>
          <w:ilvl w:val="1"/>
          <w:numId w:val="24"/>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Text" w:cs="Google Sans Text" w:eastAsia="Google Sans Text" w:hAnsi="Google Sans Text"/>
          <w:color w:val="1b1c1d"/>
          <w:rtl w:val="0"/>
        </w:rPr>
        <w:t xml:space="preserve">Với cấu trúc cổ đông có sự tham gia giám sát chặt chẽ của các quỹ đầu tư lớn, rủi ro về các giao dịch với bên liên quan nhằm mục đích tư lợi có thể được kiểm soát tốt hơn so với các công ty gia đình. Việc rà soát các báo cáo tài chính đã kiểm toán và bản cáo bạch chưa cho thấy các giao dịch bất thường nào.</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3. Các Yếu tố Bền vững (ESG)</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Trong một ngành kinh doanh nhạy cảm, việc chú trọng đến các yếu tố Môi trường (Environmental), Xã hội (Social), và Quản trị (Governance) không chỉ là một lựa chọn, mà là một chiến lược sống còn. F88 đã nhận thức rõ điều này và đang rất chủ động trong việc xây dựng hình ảnh một doanh nghiệp có trách nhiệm.</w:t>
      </w:r>
    </w:p>
    <w:p w:rsidR="00000000" w:rsidDel="00000000" w:rsidP="00000000" w:rsidRDefault="00000000" w:rsidRPr="00000000" w14:paraId="00000142">
      <w:pPr>
        <w:numPr>
          <w:ilvl w:val="0"/>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Xã hội (Social):</w:t>
      </w:r>
      <w:r w:rsidDel="00000000" w:rsidR="00000000" w:rsidRPr="00000000">
        <w:rPr>
          <w:rFonts w:ascii="Google Sans Text" w:cs="Google Sans Text" w:eastAsia="Google Sans Text" w:hAnsi="Google Sans Text"/>
          <w:color w:val="1b1c1d"/>
          <w:rtl w:val="0"/>
        </w:rPr>
        <w:t xml:space="preserve"> Đây là khía cạnh F88 đầu tư mạnh mẽ nhất.</w:t>
      </w:r>
    </w:p>
    <w:p w:rsidR="00000000" w:rsidDel="00000000" w:rsidP="00000000" w:rsidRDefault="00000000" w:rsidRPr="00000000" w14:paraId="00000143">
      <w:pPr>
        <w:numPr>
          <w:ilvl w:val="1"/>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Công ty đã nhận được </w:t>
      </w:r>
      <w:r w:rsidDel="00000000" w:rsidR="00000000" w:rsidRPr="00000000">
        <w:rPr>
          <w:rFonts w:ascii="Google Sans Text" w:cs="Google Sans Text" w:eastAsia="Google Sans Text" w:hAnsi="Google Sans Text"/>
          <w:b w:val="1"/>
          <w:color w:val="1b1c1d"/>
          <w:rtl w:val="0"/>
        </w:rPr>
        <w:t xml:space="preserve">Chứng nhận Bảo vệ Khách hàng (Client Protection Certification - CPC) cấp độ Vàng</w:t>
      </w:r>
      <w:r w:rsidDel="00000000" w:rsidR="00000000" w:rsidRPr="00000000">
        <w:rPr>
          <w:rFonts w:ascii="Google Sans Text" w:cs="Google Sans Text" w:eastAsia="Google Sans Text" w:hAnsi="Google Sans Text"/>
          <w:color w:val="1b1c1d"/>
          <w:rtl w:val="0"/>
        </w:rPr>
        <w:t xml:space="preserve"> từ M-CRIL, một tổ chức đánh giá uy tín toàn cầu, với tỷ lệ tuân thủ lên đến 98.3%.</w:t>
      </w:r>
      <w:r w:rsidDel="00000000" w:rsidR="00000000" w:rsidRPr="00000000">
        <w:rPr>
          <w:rFonts w:ascii="Google Sans Text" w:cs="Google Sans Text" w:eastAsia="Google Sans Text" w:hAnsi="Google Sans Text"/>
          <w:color w:val="575b5f"/>
          <w:sz w:val="24"/>
          <w:szCs w:val="24"/>
          <w:vertAlign w:val="superscript"/>
          <w:rtl w:val="0"/>
        </w:rPr>
        <w:t xml:space="preserve">64</w:t>
      </w:r>
      <w:r w:rsidDel="00000000" w:rsidR="00000000" w:rsidRPr="00000000">
        <w:rPr>
          <w:rFonts w:ascii="Google Sans Text" w:cs="Google Sans Text" w:eastAsia="Google Sans Text" w:hAnsi="Google Sans Text"/>
          <w:color w:val="1b1c1d"/>
          <w:rtl w:val="0"/>
        </w:rPr>
        <w:t xml:space="preserve"> Trước đó, công ty cũng đã nhận được chứng nhận Smart Campaign.</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Các chứng nhận này là bằng chứng cho cam kết của F88 về việc cung cấp sản phẩm phù hợp, minh bạch về lãi suất và chi phí, đối xử công bằng và bảo vệ dữ liệu khách hàng.</w:t>
      </w:r>
    </w:p>
    <w:p w:rsidR="00000000" w:rsidDel="00000000" w:rsidP="00000000" w:rsidRDefault="00000000" w:rsidRPr="00000000" w14:paraId="00000144">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F88 cũng tích cực thực hiện các chương trình trách nhiệm xã hội như "Hạt Gạo Yêu Thương" và "Giấc Mơ Xanh" để hỗ trợ các hoàn cảnh khó khăn và phụ nữ khởi nghiệp.</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145">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Quản trị (Governance):</w:t>
      </w:r>
    </w:p>
    <w:p w:rsidR="00000000" w:rsidDel="00000000" w:rsidP="00000000" w:rsidRDefault="00000000" w:rsidRPr="00000000" w14:paraId="00000146">
      <w:pPr>
        <w:numPr>
          <w:ilvl w:val="1"/>
          <w:numId w:val="2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Như đã phân tích, cấu trúc HĐQT với các thành viên độc lập có kinh nghiệm quốc tế, sự tham gia của các quỹ đầu tư lớn, và việc trở thành công ty đại chúng đã nâng cao đáng kể các tiêu chuẩn quản trị của F88.</w:t>
      </w:r>
    </w:p>
    <w:p w:rsidR="00000000" w:rsidDel="00000000" w:rsidP="00000000" w:rsidRDefault="00000000" w:rsidRPr="00000000" w14:paraId="00000147">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Chứng nhận ESG tổng thể:</w:t>
      </w:r>
    </w:p>
    <w:p w:rsidR="00000000" w:rsidDel="00000000" w:rsidP="00000000" w:rsidRDefault="00000000" w:rsidRPr="00000000" w14:paraId="00000148">
      <w:pPr>
        <w:numPr>
          <w:ilvl w:val="1"/>
          <w:numId w:val="28"/>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Text" w:cs="Google Sans Text" w:eastAsia="Google Sans Text" w:hAnsi="Google Sans Text"/>
          <w:color w:val="1b1c1d"/>
          <w:rtl w:val="0"/>
        </w:rPr>
        <w:t xml:space="preserve">Những nỗ lực này đã được ghi nhận khi F88 nhận được </w:t>
      </w:r>
      <w:r w:rsidDel="00000000" w:rsidR="00000000" w:rsidRPr="00000000">
        <w:rPr>
          <w:rFonts w:ascii="Google Sans Text" w:cs="Google Sans Text" w:eastAsia="Google Sans Text" w:hAnsi="Google Sans Text"/>
          <w:b w:val="1"/>
          <w:color w:val="1b1c1d"/>
          <w:rtl w:val="0"/>
        </w:rPr>
        <w:t xml:space="preserve">điểm ESG ở mức A (mức xuất sắc)</w:t>
      </w:r>
      <w:r w:rsidDel="00000000" w:rsidR="00000000" w:rsidRPr="00000000">
        <w:rPr>
          <w:rFonts w:ascii="Google Sans Text" w:cs="Google Sans Text" w:eastAsia="Google Sans Text" w:hAnsi="Google Sans Text"/>
          <w:color w:val="1b1c1d"/>
          <w:rtl w:val="0"/>
        </w:rPr>
        <w:t xml:space="preserve"> từ Synesgy, một nền tảng được chứng nhận bởi CRIF Rating Agency.</w:t>
      </w:r>
      <w:r w:rsidDel="00000000" w:rsidR="00000000" w:rsidRPr="00000000">
        <w:rPr>
          <w:rFonts w:ascii="Google Sans Text" w:cs="Google Sans Text" w:eastAsia="Google Sans Text" w:hAnsi="Google Sans Text"/>
          <w:color w:val="575b5f"/>
          <w:sz w:val="24"/>
          <w:szCs w:val="24"/>
          <w:vertAlign w:val="superscript"/>
          <w:rtl w:val="0"/>
        </w:rPr>
        <w:t xml:space="preserve">65</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Đối với F88, việc đầu tư vào ESG không phải là một chi phí mà là một phần cốt lõi trong chiến lược xây dựng "con hào kinh tế". Trong một ngành mà rủi ro lớn nhất là rủi ro pháp lý và danh tiếng, các hoạt động ESG là một chiến lược kinh doanh thông minh. Nó giúp công ty: (1) Xây dựng lòng tin với khách hàng và cơ quan quản lý, tạo ra một thương hiệu khác biệt và đáng tin cậy so với "tín dụng đen"; (2) Giảm thiểu rủi ro bị các cơ quan chức năng xử phạt; và (3) Trở nên hấp dẫn hơn trong mắt các nhà đầu tư và các định chế cho vay quốc tế, từ đó có khả năng tiếp cận nguồn vốn với chi phí thấp hơn trong dài hạn. Đây chính là cách F88 đầu tư vào việc củng cố con hào kinh tế vô hình của mình.</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6"/>
          <w:szCs w:val="36"/>
        </w:rPr>
      </w:pPr>
      <w:r w:rsidDel="00000000" w:rsidR="00000000" w:rsidRPr="00000000">
        <w:rPr>
          <w:rFonts w:ascii="Google Sans Text" w:cs="Google Sans Text" w:eastAsia="Google Sans Text" w:hAnsi="Google Sans Text"/>
          <w:b w:val="1"/>
          <w:i w:val="0"/>
          <w:color w:val="1b1c1d"/>
          <w:sz w:val="36"/>
          <w:szCs w:val="36"/>
          <w:rtl w:val="0"/>
        </w:rPr>
        <w:t xml:space="preserve">E. Tổng hợp &amp; Tầm nhìn Chiến lược (Synthesis &amp; Strategic Outlook)</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14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1. Luận điểm Đầu tư (Investment Thesis)</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Luận điểm đầu tư vào F88 là một sự đặt cược vào khả năng công ty tiếp tục thực thi thành công chiến lược kép: (1) chiếm lĩnh thị trường tài chính thay thế đầy tiềm năng nhưng cũng đầy rủi ro tại Việt Nam, và (2) hợp pháp hóa và chính thống hóa hoạt động của mình thông qua việc ứng dụng công nghệ, xây dựng hệ thống quản trị rủi ro vượt trội và tuân thủ các tiêu chuẩn ESG quốc tế. Sự phục hồi lợi nhuận mạnh mẽ sau cuộc khủng hoảng năm 2023 đã chứng tỏ sức chống chịu của mô hình kinh doanh và năng lực của ban lãnh đạo. Mặc dù định giá trên thị trường thứ cấp hiện tại có thể cao, tiềm năng tăng trưởng dài hạn từ việc thâm nhập sâu hơn vào tệp khách hàng "underbanked" và mở rộng sang các dịch vụ tài chính khác là rất lớn. Tuy nhiên, nhà đầu tư phải nhận thức rõ và chấp nhận các rủi ro cố hữu về pháp lý và tín dụng luôn hiện hữu trong mô hình kinh doanh này.</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tl w:val="0"/>
        </w:rPr>
      </w:r>
    </w:p>
    <w:p w:rsidR="00000000" w:rsidDel="00000000" w:rsidP="00000000" w:rsidRDefault="00000000" w:rsidRPr="00000000" w14:paraId="0000015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2. Tư vấn cho Ban Lãnh đạo (CEO's Agenda)</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Nếu đóng vai trò là nhà tư vấn chiến lược cho CEO của F88, ba ưu tiên hàng đầu trong ba năm tới để tối đa hóa giá trị cho cổ đông sẽ là:</w:t>
      </w:r>
    </w:p>
    <w:p w:rsidR="00000000" w:rsidDel="00000000" w:rsidP="00000000" w:rsidRDefault="00000000" w:rsidRPr="00000000" w14:paraId="00000155">
      <w:pPr>
        <w:numPr>
          <w:ilvl w:val="0"/>
          <w:numId w:val="2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Tiếp tục củng cố "Pháo đài Quản trị Rủi ro &amp; Tuân thủ":</w:t>
      </w:r>
      <w:r w:rsidDel="00000000" w:rsidR="00000000" w:rsidRPr="00000000">
        <w:rPr>
          <w:rFonts w:ascii="Google Sans Text" w:cs="Google Sans Text" w:eastAsia="Google Sans Text" w:hAnsi="Google Sans Text"/>
          <w:color w:val="1b1c1d"/>
          <w:rtl w:val="0"/>
        </w:rPr>
        <w:t xml:space="preserve"> Đây phải là ưu tiên số một. Cần tiếp tục tăng cường đầu tư vào công nghệ (AI/Machine Learning) để cải thiện mô hình chấm điểm tín dụng và phát hiện gian lận. Đồng thời, xây dựng một bộ phận pháp chế và quan hệ chính phủ (Government Relations) vững mạnh để có thể dự báo và chủ động thích ứng với các thay đổi trong môi trường pháp lý. Đây là nền tảng không thể thiếu cho sự phát triển bền vững.</w:t>
      </w:r>
    </w:p>
    <w:p w:rsidR="00000000" w:rsidDel="00000000" w:rsidP="00000000" w:rsidRDefault="00000000" w:rsidRPr="00000000" w14:paraId="00000156">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Tối ưu hóa Hiệu quả Mạng lưới Hiện hữu và Đẩy mạnh Số hóa:</w:t>
      </w:r>
      <w:r w:rsidDel="00000000" w:rsidR="00000000" w:rsidRPr="00000000">
        <w:rPr>
          <w:rFonts w:ascii="Google Sans Text" w:cs="Google Sans Text" w:eastAsia="Google Sans Text" w:hAnsi="Google Sans Text"/>
          <w:color w:val="1b1c1d"/>
          <w:rtl w:val="0"/>
        </w:rPr>
        <w:t xml:space="preserve"> Thay vì chỉ tập trung vào việc mở mới phòng giao dịch, giai đoạn tới cần tập trung vào việc tối ưu hóa doanh thu và lợi nhuận trên mỗi phòng giao dịch hiện có. Điều này có thể đạt được bằng cách đẩy mạnh bán chéo bảo hiểm và các dịch vụ tiện ích khác. Song song đó, cần tăng tốc đầu tư để biến ứng dụng My F88 trở thành một "siêu ứng dụng tài chính" cho tệp khách hàng mục tiêu, giúp giảm chi phí vận hành và tăng cường sự gắn kết của khách hàng.</w:t>
      </w:r>
    </w:p>
    <w:p w:rsidR="00000000" w:rsidDel="00000000" w:rsidP="00000000" w:rsidRDefault="00000000" w:rsidRPr="00000000" w14:paraId="00000157">
      <w:pPr>
        <w:numPr>
          <w:ilvl w:val="0"/>
          <w:numId w:val="2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Xây dựng Lộ trình Phân phối Lợi nhuận cho Cổ đông:</w:t>
      </w:r>
      <w:r w:rsidDel="00000000" w:rsidR="00000000" w:rsidRPr="00000000">
        <w:rPr>
          <w:rFonts w:ascii="Google Sans Text" w:cs="Google Sans Text" w:eastAsia="Google Sans Text" w:hAnsi="Google Sans Text"/>
          <w:color w:val="1b1c1d"/>
          <w:rtl w:val="0"/>
        </w:rPr>
        <w:t xml:space="preserve"> Khi công ty bước vào giai đoạn tăng trưởng ổn định hơn và bắt đầu tạo ra dòng tiền tự do dương, ban lãnh đạo cần xây dựng và công bố một chính sách cổ tức rõ ràng. Điều này sẽ là một tín hiệu mạnh mẽ về sự trưởng thành của doanh nghiệp, cam kết tối đa hóa giá trị cho cổ đông không chỉ qua tăng trưởng vốn hóa mà còn qua dòng tiền thực tế, từ đó thu hút một lớp nhà đầu tư dài hạn mới.</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5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3. Triển vọng Dài hạn (Long-term Outlook)</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Trong vòng 5 đến 10 năm tới, F88 có tiềm năng phát triển vượt ra ngoài khuôn khổ của một công ty cho vay cầm cố để trở thành một tập đoàn dịch vụ tài chính toàn diện cho phân khúc bình dân tại Việt Nam. Tương lai của công ty sẽ phụ thuộc vào khả năng duy trì lợi thế cạnh tranh cốt lõi và thích ứng với môi trường kinh doanh thay đổi.</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Khả năng duy trì lợi thế cạnh tranh sẽ phụ thuộc vào việc F88 có tiếp tục dẫn đầu về công nghệ và dữ liệu hay không. Khi thị trường trưởng thành, sự cạnh tranh sẽ không chỉ đến từ các chuỗi cầm đồ khác mà còn từ các công ty fintech linh hoạt và các ngân hàng số bắt đầu "hạ chuẩn" để tiếp cận tệp khách hàng mà F88 đang phục vụ.</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Thách thức lớn nhất và xuyên suốt đối với F88 sẽ là việc cân bằng giữa ba yếu tố: tăng trưởng, lợi nhuận và rủi ro, trong một môi trường pháp lý luôn có thể thay đổi. Cách F88 giải quyết bài toán này không chỉ quyết định tương lai của chính công ty mà còn có thể trở thành một chỉ báo quan trọng cho sự phát triển của toàn bộ ngành tài chính thay thế tại Việt Nam.</w:t>
      </w:r>
    </w:p>
    <w:p w:rsidR="00000000" w:rsidDel="00000000" w:rsidP="00000000" w:rsidRDefault="00000000" w:rsidRPr="00000000" w14:paraId="0000015E">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Nguồn trích dẫn</w:t>
      </w:r>
    </w:p>
    <w:p w:rsidR="00000000" w:rsidDel="00000000" w:rsidP="00000000" w:rsidRDefault="00000000" w:rsidRPr="00000000" w14:paraId="0000015F">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 Công ty dịch vụ tài chính hàng đầu cho cá nhân và doanh nghiệp vừa và nhỏ | Danh mục đầu tư Mekong Capital, truy cập vào tháng 9 17, 2025, </w:t>
      </w:r>
      <w:hyperlink r:id="rId6">
        <w:r w:rsidDel="00000000" w:rsidR="00000000" w:rsidRPr="00000000">
          <w:rPr>
            <w:rFonts w:ascii="Google Sans" w:cs="Google Sans" w:eastAsia="Google Sans" w:hAnsi="Google Sans"/>
            <w:color w:val="0000ee"/>
            <w:sz w:val="24"/>
            <w:szCs w:val="24"/>
            <w:u w:val="single"/>
            <w:rtl w:val="0"/>
          </w:rPr>
          <w:t xml:space="preserve">https://www.mekongcapital.com/vi/dau-tu/f88/</w:t>
        </w:r>
      </w:hyperlink>
      <w:r w:rsidDel="00000000" w:rsidR="00000000" w:rsidRPr="00000000">
        <w:rPr>
          <w:rtl w:val="0"/>
        </w:rPr>
      </w:r>
    </w:p>
    <w:p w:rsidR="00000000" w:rsidDel="00000000" w:rsidP="00000000" w:rsidRDefault="00000000" w:rsidRPr="00000000" w14:paraId="00000160">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tạo vị thế dẫn đầu ngành nhờ mô hình quản trị rủi ro riêng biệt - Baodautu.vn, truy cập vào tháng 9 17, 2025, </w:t>
      </w:r>
      <w:hyperlink r:id="rId7">
        <w:r w:rsidDel="00000000" w:rsidR="00000000" w:rsidRPr="00000000">
          <w:rPr>
            <w:rFonts w:ascii="Google Sans" w:cs="Google Sans" w:eastAsia="Google Sans" w:hAnsi="Google Sans"/>
            <w:color w:val="0000ee"/>
            <w:sz w:val="24"/>
            <w:szCs w:val="24"/>
            <w:u w:val="single"/>
            <w:rtl w:val="0"/>
          </w:rPr>
          <w:t xml:space="preserve">https://baodautu.vn/f88-tao-vi-the-dan-dau-nganh-nho-mo-hinh-quan-tri-rui-ro-rieng-biet-d378559.html</w:t>
        </w:r>
      </w:hyperlink>
      <w:r w:rsidDel="00000000" w:rsidR="00000000" w:rsidRPr="00000000">
        <w:rPr>
          <w:rtl w:val="0"/>
        </w:rPr>
      </w:r>
    </w:p>
    <w:p w:rsidR="00000000" w:rsidDel="00000000" w:rsidP="00000000" w:rsidRDefault="00000000" w:rsidRPr="00000000" w14:paraId="00000161">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officially becomes a public company, paving the way for, truy cập vào tháng 9 17, 2025, </w:t>
      </w:r>
      <w:hyperlink r:id="rId8">
        <w:r w:rsidDel="00000000" w:rsidR="00000000" w:rsidRPr="00000000">
          <w:rPr>
            <w:rFonts w:ascii="Google Sans" w:cs="Google Sans" w:eastAsia="Google Sans" w:hAnsi="Google Sans"/>
            <w:color w:val="0000ee"/>
            <w:sz w:val="24"/>
            <w:szCs w:val="24"/>
            <w:u w:val="single"/>
            <w:rtl w:val="0"/>
          </w:rPr>
          <w:t xml:space="preserve">https://vietnamnews.vn/economy/1717193/f88-officially-becomes-a-public-company-paving-the-way-for-upcom-listing.html</w:t>
        </w:r>
      </w:hyperlink>
      <w:r w:rsidDel="00000000" w:rsidR="00000000" w:rsidRPr="00000000">
        <w:rPr>
          <w:rtl w:val="0"/>
        </w:rPr>
      </w:r>
    </w:p>
    <w:p w:rsidR="00000000" w:rsidDel="00000000" w:rsidP="00000000" w:rsidRDefault="00000000" w:rsidRPr="00000000" w14:paraId="00000162">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pitch deck | PDF | Business Banking &amp; Finance - SlideShare, truy cập vào tháng 9 17, 2025, </w:t>
      </w:r>
      <w:hyperlink r:id="rId9">
        <w:r w:rsidDel="00000000" w:rsidR="00000000" w:rsidRPr="00000000">
          <w:rPr>
            <w:rFonts w:ascii="Google Sans" w:cs="Google Sans" w:eastAsia="Google Sans" w:hAnsi="Google Sans"/>
            <w:color w:val="0000ee"/>
            <w:sz w:val="24"/>
            <w:szCs w:val="24"/>
            <w:u w:val="single"/>
            <w:rtl w:val="0"/>
          </w:rPr>
          <w:t xml:space="preserve">https://www.slideshare.net/slideshow/f88-pitch-deck/251299489</w:t>
        </w:r>
      </w:hyperlink>
      <w:r w:rsidDel="00000000" w:rsidR="00000000" w:rsidRPr="00000000">
        <w:rPr>
          <w:rtl w:val="0"/>
        </w:rPr>
      </w:r>
    </w:p>
    <w:p w:rsidR="00000000" w:rsidDel="00000000" w:rsidP="00000000" w:rsidRDefault="00000000" w:rsidRPr="00000000" w14:paraId="00000163">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Nâng cao tính lành mạnh của cho vay tiêu dùng - Báo Nhân Dân, truy cập vào tháng 9 17, 2025, </w:t>
      </w:r>
      <w:hyperlink r:id="rId10">
        <w:r w:rsidDel="00000000" w:rsidR="00000000" w:rsidRPr="00000000">
          <w:rPr>
            <w:rFonts w:ascii="Google Sans" w:cs="Google Sans" w:eastAsia="Google Sans" w:hAnsi="Google Sans"/>
            <w:color w:val="0000ee"/>
            <w:sz w:val="24"/>
            <w:szCs w:val="24"/>
            <w:u w:val="single"/>
            <w:rtl w:val="0"/>
          </w:rPr>
          <w:t xml:space="preserve">https://nhandan.vn/nang-cao-tinh-lanh-manh-cua-cho-vay-tieu-dung-post805825.html</w:t>
        </w:r>
      </w:hyperlink>
      <w:r w:rsidDel="00000000" w:rsidR="00000000" w:rsidRPr="00000000">
        <w:rPr>
          <w:rtl w:val="0"/>
        </w:rPr>
      </w:r>
    </w:p>
    <w:p w:rsidR="00000000" w:rsidDel="00000000" w:rsidP="00000000" w:rsidRDefault="00000000" w:rsidRPr="00000000" w14:paraId="00000164">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Nhu cầu vay tiêu dùng của người Việt dự kiến tăng mạnh trong thời gian tới - Techcombank, truy cập vào tháng 9 17, 2025, </w:t>
      </w:r>
      <w:hyperlink r:id="rId11">
        <w:r w:rsidDel="00000000" w:rsidR="00000000" w:rsidRPr="00000000">
          <w:rPr>
            <w:rFonts w:ascii="Google Sans" w:cs="Google Sans" w:eastAsia="Google Sans" w:hAnsi="Google Sans"/>
            <w:color w:val="0000ee"/>
            <w:sz w:val="24"/>
            <w:szCs w:val="24"/>
            <w:u w:val="single"/>
            <w:rtl w:val="0"/>
          </w:rPr>
          <w:t xml:space="preserve">https://techcombank.com/thong-tin/blog/nhu-cau-vay-tieu-dung-cua-nguoi-viet-du-kien-tang-manh-trong-thoi-gian-toi</w:t>
        </w:r>
      </w:hyperlink>
      <w:r w:rsidDel="00000000" w:rsidR="00000000" w:rsidRPr="00000000">
        <w:rPr>
          <w:rtl w:val="0"/>
        </w:rPr>
      </w:r>
    </w:p>
    <w:p w:rsidR="00000000" w:rsidDel="00000000" w:rsidP="00000000" w:rsidRDefault="00000000" w:rsidRPr="00000000" w14:paraId="00000165">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Cơ hội lớn cho thị trường tín dụng tiêu dùng 2025 - Tạp chí Công Thương, truy cập vào tháng 9 17, 2025, </w:t>
      </w:r>
      <w:hyperlink r:id="rId12">
        <w:r w:rsidDel="00000000" w:rsidR="00000000" w:rsidRPr="00000000">
          <w:rPr>
            <w:rFonts w:ascii="Google Sans" w:cs="Google Sans" w:eastAsia="Google Sans" w:hAnsi="Google Sans"/>
            <w:color w:val="0000ee"/>
            <w:sz w:val="24"/>
            <w:szCs w:val="24"/>
            <w:u w:val="single"/>
            <w:rtl w:val="0"/>
          </w:rPr>
          <w:t xml:space="preserve">https://tapchicongthuong.vn/co-hoi-lon-cho-thi-truong-tin-dung-tieu-dung-2025-133074.htm</w:t>
        </w:r>
      </w:hyperlink>
      <w:r w:rsidDel="00000000" w:rsidR="00000000" w:rsidRPr="00000000">
        <w:rPr>
          <w:rtl w:val="0"/>
        </w:rPr>
      </w:r>
    </w:p>
    <w:p w:rsidR="00000000" w:rsidDel="00000000" w:rsidP="00000000" w:rsidRDefault="00000000" w:rsidRPr="00000000" w14:paraId="00000166">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Cho vay 'dưới chuẩn' - Khoảng trống ngân hàng, cơ hội vàng cho tài chính thay thế, truy cập vào tháng 9 17, 2025, </w:t>
      </w:r>
      <w:hyperlink r:id="rId13">
        <w:r w:rsidDel="00000000" w:rsidR="00000000" w:rsidRPr="00000000">
          <w:rPr>
            <w:rFonts w:ascii="Google Sans" w:cs="Google Sans" w:eastAsia="Google Sans" w:hAnsi="Google Sans"/>
            <w:color w:val="0000ee"/>
            <w:sz w:val="24"/>
            <w:szCs w:val="24"/>
            <w:u w:val="single"/>
            <w:rtl w:val="0"/>
          </w:rPr>
          <w:t xml:space="preserve">https://tienphong.vn/cho-vay-duoi-chuan-khoang-trong-ngan-hang-co-hoi-vang-cho-tai-chinh-thay-the-post1757094.tpo</w:t>
        </w:r>
      </w:hyperlink>
      <w:r w:rsidDel="00000000" w:rsidR="00000000" w:rsidRPr="00000000">
        <w:rPr>
          <w:rtl w:val="0"/>
        </w:rPr>
      </w:r>
    </w:p>
    <w:p w:rsidR="00000000" w:rsidDel="00000000" w:rsidP="00000000" w:rsidRDefault="00000000" w:rsidRPr="00000000" w14:paraId="00000167">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Chiến Lược Marketing Khác Biệt Giúp F88 Phá Bỏ Định Kiến - Winnet Media, truy cập vào tháng 9 17, 2025, </w:t>
      </w:r>
      <w:hyperlink r:id="rId14">
        <w:r w:rsidDel="00000000" w:rsidR="00000000" w:rsidRPr="00000000">
          <w:rPr>
            <w:rFonts w:ascii="Google Sans" w:cs="Google Sans" w:eastAsia="Google Sans" w:hAnsi="Google Sans"/>
            <w:color w:val="0000ee"/>
            <w:sz w:val="24"/>
            <w:szCs w:val="24"/>
            <w:u w:val="single"/>
            <w:rtl w:val="0"/>
          </w:rPr>
          <w:t xml:space="preserve">https://winnetmedia.com/chien-luoc-marketing-khac-biet-giup-f88-pha-bo-dinh-ien/</w:t>
        </w:r>
      </w:hyperlink>
      <w:r w:rsidDel="00000000" w:rsidR="00000000" w:rsidRPr="00000000">
        <w:rPr>
          <w:rtl w:val="0"/>
        </w:rPr>
      </w:r>
    </w:p>
    <w:p w:rsidR="00000000" w:rsidDel="00000000" w:rsidP="00000000" w:rsidRDefault="00000000" w:rsidRPr="00000000" w14:paraId="00000168">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Chuỗi cầm đồ Việt Nam: Thận trọng hơn trong quá trình thẩm định ..., truy cập vào tháng 9 17, 2025, </w:t>
      </w:r>
      <w:hyperlink r:id="rId15">
        <w:r w:rsidDel="00000000" w:rsidR="00000000" w:rsidRPr="00000000">
          <w:rPr>
            <w:rFonts w:ascii="Google Sans" w:cs="Google Sans" w:eastAsia="Google Sans" w:hAnsi="Google Sans"/>
            <w:color w:val="0000ee"/>
            <w:sz w:val="24"/>
            <w:szCs w:val="24"/>
            <w:u w:val="single"/>
            <w:rtl w:val="0"/>
          </w:rPr>
          <w:t xml:space="preserve">https://www.vietdata.vn/vi/post/chu%E1%BB%97i-c%E1%BA%A7m-%C4%91%E1%BB%93-vi%E1%BB%87t-nam-th%E1%BA%ADn-tr%E1%BB%8Dng-h%C6%A1n-trong-qu%C3%A1-tr%C3%ACnh-th%E1%BA%A9m-%C4%91%E1%BB%8Bnh-t%C3%ADn-d%E1%BB%A5ng</w:t>
        </w:r>
      </w:hyperlink>
      <w:r w:rsidDel="00000000" w:rsidR="00000000" w:rsidRPr="00000000">
        <w:rPr>
          <w:rtl w:val="0"/>
        </w:rPr>
      </w:r>
    </w:p>
    <w:p w:rsidR="00000000" w:rsidDel="00000000" w:rsidP="00000000" w:rsidRDefault="00000000" w:rsidRPr="00000000" w14:paraId="00000169">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2025 Company Profile: Valuation, Funding &amp; Investors - PitchBook, truy cập vào tháng 9 17, 2025, </w:t>
      </w:r>
      <w:hyperlink r:id="rId16">
        <w:r w:rsidDel="00000000" w:rsidR="00000000" w:rsidRPr="00000000">
          <w:rPr>
            <w:rFonts w:ascii="Google Sans" w:cs="Google Sans" w:eastAsia="Google Sans" w:hAnsi="Google Sans"/>
            <w:color w:val="0000ee"/>
            <w:sz w:val="24"/>
            <w:szCs w:val="24"/>
            <w:u w:val="single"/>
            <w:rtl w:val="0"/>
          </w:rPr>
          <w:t xml:space="preserve">https://pitchbook.com/profiles/company/170801-65</w:t>
        </w:r>
      </w:hyperlink>
      <w:r w:rsidDel="00000000" w:rsidR="00000000" w:rsidRPr="00000000">
        <w:rPr>
          <w:rtl w:val="0"/>
        </w:rPr>
      </w:r>
    </w:p>
    <w:p w:rsidR="00000000" w:rsidDel="00000000" w:rsidP="00000000" w:rsidRDefault="00000000" w:rsidRPr="00000000" w14:paraId="0000016A">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introduction f88, truy cập vào tháng 9 17, 2025, </w:t>
      </w:r>
      <w:hyperlink r:id="rId17">
        <w:r w:rsidDel="00000000" w:rsidR="00000000" w:rsidRPr="00000000">
          <w:rPr>
            <w:rFonts w:ascii="Google Sans" w:cs="Google Sans" w:eastAsia="Google Sans" w:hAnsi="Google Sans"/>
            <w:color w:val="0000ee"/>
            <w:sz w:val="24"/>
            <w:szCs w:val="24"/>
            <w:u w:val="single"/>
            <w:rtl w:val="0"/>
          </w:rPr>
          <w:t xml:space="preserve">https://f88.vn/aboutf88</w:t>
        </w:r>
      </w:hyperlink>
      <w:r w:rsidDel="00000000" w:rsidR="00000000" w:rsidRPr="00000000">
        <w:rPr>
          <w:rtl w:val="0"/>
        </w:rPr>
      </w:r>
    </w:p>
    <w:p w:rsidR="00000000" w:rsidDel="00000000" w:rsidP="00000000" w:rsidRDefault="00000000" w:rsidRPr="00000000" w14:paraId="0000016B">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CEO đứng sau IPO tỷ USD của Thái Lan vào HĐQT F88 - Báo VnExpress Kinh doanh, truy cập vào tháng 9 17, 2025, </w:t>
      </w:r>
      <w:hyperlink r:id="rId18">
        <w:r w:rsidDel="00000000" w:rsidR="00000000" w:rsidRPr="00000000">
          <w:rPr>
            <w:rFonts w:ascii="Google Sans" w:cs="Google Sans" w:eastAsia="Google Sans" w:hAnsi="Google Sans"/>
            <w:color w:val="0000ee"/>
            <w:sz w:val="24"/>
            <w:szCs w:val="24"/>
            <w:u w:val="single"/>
            <w:rtl w:val="0"/>
          </w:rPr>
          <w:t xml:space="preserve">https://vnexpress.net/ceo-dung-sau-ipo-ty-usd-cua-thai-lan-vao-hdqt-f88-4919715.html</w:t>
        </w:r>
      </w:hyperlink>
      <w:r w:rsidDel="00000000" w:rsidR="00000000" w:rsidRPr="00000000">
        <w:rPr>
          <w:rtl w:val="0"/>
        </w:rPr>
      </w:r>
    </w:p>
    <w:p w:rsidR="00000000" w:rsidDel="00000000" w:rsidP="00000000" w:rsidRDefault="00000000" w:rsidRPr="00000000" w14:paraId="0000016C">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reports 2024 profit of VND351 billion, revenue jumps 23% - European Business &amp; Finance Magazine, truy cập vào tháng 9 17, 2025, </w:t>
      </w:r>
      <w:hyperlink r:id="rId19">
        <w:r w:rsidDel="00000000" w:rsidR="00000000" w:rsidRPr="00000000">
          <w:rPr>
            <w:rFonts w:ascii="Google Sans" w:cs="Google Sans" w:eastAsia="Google Sans" w:hAnsi="Google Sans"/>
            <w:color w:val="0000ee"/>
            <w:sz w:val="24"/>
            <w:szCs w:val="24"/>
            <w:u w:val="single"/>
            <w:rtl w:val="0"/>
          </w:rPr>
          <w:t xml:space="preserve">https://europeanbusinessmagazine.com/media-outreach/f88-reports-2024-profit-of-vnd351-billion-revenue-jumps-23/</w:t>
        </w:r>
      </w:hyperlink>
      <w:r w:rsidDel="00000000" w:rsidR="00000000" w:rsidRPr="00000000">
        <w:rPr>
          <w:rtl w:val="0"/>
        </w:rPr>
      </w:r>
    </w:p>
    <w:p w:rsidR="00000000" w:rsidDel="00000000" w:rsidP="00000000" w:rsidRDefault="00000000" w:rsidRPr="00000000" w14:paraId="0000016D">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bổ nhiệm thành viên Hội động quản trị mới, truy cập vào tháng 9 17, 2025, </w:t>
      </w:r>
      <w:hyperlink r:id="rId20">
        <w:r w:rsidDel="00000000" w:rsidR="00000000" w:rsidRPr="00000000">
          <w:rPr>
            <w:rFonts w:ascii="Google Sans" w:cs="Google Sans" w:eastAsia="Google Sans" w:hAnsi="Google Sans"/>
            <w:color w:val="0000ee"/>
            <w:sz w:val="24"/>
            <w:szCs w:val="24"/>
            <w:u w:val="single"/>
            <w:rtl w:val="0"/>
          </w:rPr>
          <w:t xml:space="preserve">https://laodong.vn/thong-tin-doanh-nghiep/f88-bo-nhiem-thanh-vien-hoi-dong-quan-tri-moi-1548377.ldo</w:t>
        </w:r>
      </w:hyperlink>
      <w:r w:rsidDel="00000000" w:rsidR="00000000" w:rsidRPr="00000000">
        <w:rPr>
          <w:rtl w:val="0"/>
        </w:rPr>
      </w:r>
    </w:p>
    <w:p w:rsidR="00000000" w:rsidDel="00000000" w:rsidP="00000000" w:rsidRDefault="00000000" w:rsidRPr="00000000" w14:paraId="0000016E">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kinh doanh ra sao trong quý II/2025? - Báo Mới, truy cập vào tháng 9 17, 2025, </w:t>
      </w:r>
      <w:hyperlink r:id="rId21">
        <w:r w:rsidDel="00000000" w:rsidR="00000000" w:rsidRPr="00000000">
          <w:rPr>
            <w:rFonts w:ascii="Google Sans" w:cs="Google Sans" w:eastAsia="Google Sans" w:hAnsi="Google Sans"/>
            <w:color w:val="0000ee"/>
            <w:sz w:val="24"/>
            <w:szCs w:val="24"/>
            <w:u w:val="single"/>
            <w:rtl w:val="0"/>
          </w:rPr>
          <w:t xml:space="preserve">https://baomoi.com/f88-kinh-doanh-ra-sao-trong-quy-ii-2025-c52881175.epi</w:t>
        </w:r>
      </w:hyperlink>
      <w:r w:rsidDel="00000000" w:rsidR="00000000" w:rsidRPr="00000000">
        <w:rPr>
          <w:rtl w:val="0"/>
        </w:rPr>
      </w:r>
    </w:p>
    <w:p w:rsidR="00000000" w:rsidDel="00000000" w:rsidP="00000000" w:rsidRDefault="00000000" w:rsidRPr="00000000" w14:paraId="0000016F">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Lợi nhuận F88 tăng hơn ba lần trong nửa đầu năm - Báo VnExpress Kinh doanh, truy cập vào tháng 9 17, 2025, </w:t>
      </w:r>
      <w:hyperlink r:id="rId22">
        <w:r w:rsidDel="00000000" w:rsidR="00000000" w:rsidRPr="00000000">
          <w:rPr>
            <w:rFonts w:ascii="Google Sans" w:cs="Google Sans" w:eastAsia="Google Sans" w:hAnsi="Google Sans"/>
            <w:color w:val="0000ee"/>
            <w:sz w:val="24"/>
            <w:szCs w:val="24"/>
            <w:u w:val="single"/>
            <w:rtl w:val="0"/>
          </w:rPr>
          <w:t xml:space="preserve">https://vnexpress.net/loi-nhuan-f88-tang-hon-ba-lan-trong-nua-dau-nam-4920856.html</w:t>
        </w:r>
      </w:hyperlink>
      <w:r w:rsidDel="00000000" w:rsidR="00000000" w:rsidRPr="00000000">
        <w:rPr>
          <w:rtl w:val="0"/>
        </w:rPr>
      </w:r>
    </w:p>
    <w:p w:rsidR="00000000" w:rsidDel="00000000" w:rsidP="00000000" w:rsidRDefault="00000000" w:rsidRPr="00000000" w14:paraId="00000170">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tạo vị thế dẫn đầu ngành nhờ mô hình quản trị rủi ro riêng biệt - Báo Mới, truy cập vào tháng 9 17, 2025, </w:t>
      </w:r>
      <w:hyperlink r:id="rId23">
        <w:r w:rsidDel="00000000" w:rsidR="00000000" w:rsidRPr="00000000">
          <w:rPr>
            <w:rFonts w:ascii="Google Sans" w:cs="Google Sans" w:eastAsia="Google Sans" w:hAnsi="Google Sans"/>
            <w:color w:val="0000ee"/>
            <w:sz w:val="24"/>
            <w:szCs w:val="24"/>
            <w:u w:val="single"/>
            <w:rtl w:val="0"/>
          </w:rPr>
          <w:t xml:space="preserve">https://baomoi.com/f88-tao-vi-the-dan-dau-nganh-nho-mo-hinh-quan-tri-rui-ro-rieng-biet-c53158128.epi</w:t>
        </w:r>
      </w:hyperlink>
      <w:r w:rsidDel="00000000" w:rsidR="00000000" w:rsidRPr="00000000">
        <w:rPr>
          <w:rtl w:val="0"/>
        </w:rPr>
      </w:r>
    </w:p>
    <w:p w:rsidR="00000000" w:rsidDel="00000000" w:rsidP="00000000" w:rsidRDefault="00000000" w:rsidRPr="00000000" w14:paraId="00000171">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Study] F88 và Chiến lược phá bỏ định kiến ngành cầm đồ - MarketingAI, truy cập vào tháng 9 17, 2025, </w:t>
      </w:r>
      <w:hyperlink r:id="rId24">
        <w:r w:rsidDel="00000000" w:rsidR="00000000" w:rsidRPr="00000000">
          <w:rPr>
            <w:rFonts w:ascii="Google Sans" w:cs="Google Sans" w:eastAsia="Google Sans" w:hAnsi="Google Sans"/>
            <w:color w:val="0000ee"/>
            <w:sz w:val="24"/>
            <w:szCs w:val="24"/>
            <w:u w:val="single"/>
            <w:rtl w:val="0"/>
          </w:rPr>
          <w:t xml:space="preserve">https://marketingai.vn/case-study-f88-va-chien-luoc-pha-bo-dinh-kien-nganh-cam-do-194120502.htm</w:t>
        </w:r>
      </w:hyperlink>
      <w:r w:rsidDel="00000000" w:rsidR="00000000" w:rsidRPr="00000000">
        <w:rPr>
          <w:rtl w:val="0"/>
        </w:rPr>
      </w:r>
    </w:p>
    <w:p w:rsidR="00000000" w:rsidDel="00000000" w:rsidP="00000000" w:rsidRDefault="00000000" w:rsidRPr="00000000" w14:paraId="00000172">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xây dựng gần 900 điểm giao dịch sau hơn một thập kỷ hoạt động - VnExpress, truy cập vào tháng 9 17, 2025, </w:t>
      </w:r>
      <w:hyperlink r:id="rId25">
        <w:r w:rsidDel="00000000" w:rsidR="00000000" w:rsidRPr="00000000">
          <w:rPr>
            <w:rFonts w:ascii="Google Sans" w:cs="Google Sans" w:eastAsia="Google Sans" w:hAnsi="Google Sans"/>
            <w:color w:val="0000ee"/>
            <w:sz w:val="24"/>
            <w:szCs w:val="24"/>
            <w:u w:val="single"/>
            <w:rtl w:val="0"/>
          </w:rPr>
          <w:t xml:space="preserve">https://vnexpress.net/f88-xay-dung-gan-900-diem-giao-dich-sau-hon-mot-thap-ky-hoat-dong-4938333.html</w:t>
        </w:r>
      </w:hyperlink>
      <w:r w:rsidDel="00000000" w:rsidR="00000000" w:rsidRPr="00000000">
        <w:rPr>
          <w:rtl w:val="0"/>
        </w:rPr>
      </w:r>
    </w:p>
    <w:p w:rsidR="00000000" w:rsidDel="00000000" w:rsidP="00000000" w:rsidRDefault="00000000" w:rsidRPr="00000000" w14:paraId="00000173">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Khác biệt về mô hình quản trị rủi ro tạo nên lợi thế về chất lượng tài sản của F88 - Vietstock, truy cập vào tháng 9 17, 2025, </w:t>
      </w:r>
      <w:hyperlink r:id="rId26">
        <w:r w:rsidDel="00000000" w:rsidR="00000000" w:rsidRPr="00000000">
          <w:rPr>
            <w:rFonts w:ascii="Google Sans" w:cs="Google Sans" w:eastAsia="Google Sans" w:hAnsi="Google Sans"/>
            <w:color w:val="0000ee"/>
            <w:sz w:val="24"/>
            <w:szCs w:val="24"/>
            <w:u w:val="single"/>
            <w:rtl w:val="0"/>
          </w:rPr>
          <w:t xml:space="preserve">https://vietstock.vn/2025/09/khac-biet-ve-mo-hinh-quan-tri-rui-ro-tao-nen-loi-the-ve-chat-luong-tai-san-cua-f88-737-1348833.htm</w:t>
        </w:r>
      </w:hyperlink>
      <w:r w:rsidDel="00000000" w:rsidR="00000000" w:rsidRPr="00000000">
        <w:rPr>
          <w:rtl w:val="0"/>
        </w:rPr>
      </w:r>
    </w:p>
    <w:p w:rsidR="00000000" w:rsidDel="00000000" w:rsidP="00000000" w:rsidRDefault="00000000" w:rsidRPr="00000000" w14:paraId="00000174">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Cầm đồ chiếm lĩnh thị trường cho vay thay thế với quy mô dư nợ 200 nghìn tỷ đồng, truy cập vào tháng 9 17, 2025, </w:t>
      </w:r>
      <w:hyperlink r:id="rId27">
        <w:r w:rsidDel="00000000" w:rsidR="00000000" w:rsidRPr="00000000">
          <w:rPr>
            <w:rFonts w:ascii="Google Sans" w:cs="Google Sans" w:eastAsia="Google Sans" w:hAnsi="Google Sans"/>
            <w:color w:val="0000ee"/>
            <w:sz w:val="24"/>
            <w:szCs w:val="24"/>
            <w:u w:val="single"/>
            <w:rtl w:val="0"/>
          </w:rPr>
          <w:t xml:space="preserve">https://thoibaotaichinhvietnam.vn/cam-do-chiem-linh-thi-truong-cho-vay-thay-the-voi-quy-mo-du-no-200-nghin-ty-dong-178814.html</w:t>
        </w:r>
      </w:hyperlink>
      <w:r w:rsidDel="00000000" w:rsidR="00000000" w:rsidRPr="00000000">
        <w:rPr>
          <w:rtl w:val="0"/>
        </w:rPr>
      </w:r>
    </w:p>
    <w:p w:rsidR="00000000" w:rsidDel="00000000" w:rsidP="00000000" w:rsidRDefault="00000000" w:rsidRPr="00000000" w14:paraId="00000175">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F88's winning formula: how a financial start-up is scaling success - Vietnam News, truy cập vào tháng 9 17, 2025, </w:t>
      </w:r>
      <w:hyperlink r:id="rId28">
        <w:r w:rsidDel="00000000" w:rsidR="00000000" w:rsidRPr="00000000">
          <w:rPr>
            <w:rFonts w:ascii="Google Sans" w:cs="Google Sans" w:eastAsia="Google Sans" w:hAnsi="Google Sans"/>
            <w:color w:val="0000ee"/>
            <w:sz w:val="24"/>
            <w:szCs w:val="24"/>
            <w:u w:val="single"/>
            <w:rtl w:val="0"/>
          </w:rPr>
          <w:t xml:space="preserve">https://vietnamnews.vn/economy/1721783/f88-s-winning-formula-how-a-financial-start-up-is-scaling-success.html</w:t>
        </w:r>
      </w:hyperlink>
      <w:r w:rsidDel="00000000" w:rsidR="00000000" w:rsidRPr="00000000">
        <w:rPr>
          <w:rtl w:val="0"/>
        </w:rPr>
      </w:r>
    </w:p>
    <w:p w:rsidR="00000000" w:rsidDel="00000000" w:rsidP="00000000" w:rsidRDefault="00000000" w:rsidRPr="00000000" w14:paraId="00000176">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recorded a record loss of more than VND368 billion in the first half of 2023, truy cập vào tháng 9 17, 2025, </w:t>
      </w:r>
      <w:hyperlink r:id="rId29">
        <w:r w:rsidDel="00000000" w:rsidR="00000000" w:rsidRPr="00000000">
          <w:rPr>
            <w:rFonts w:ascii="Google Sans" w:cs="Google Sans" w:eastAsia="Google Sans" w:hAnsi="Google Sans"/>
            <w:color w:val="0000ee"/>
            <w:sz w:val="24"/>
            <w:szCs w:val="24"/>
            <w:u w:val="single"/>
            <w:rtl w:val="0"/>
          </w:rPr>
          <w:t xml:space="preserve">http://www.asemconnectvietnam.gov.vn/default.aspx?ID1=2&amp;ZID1=6&amp;ID8=131964</w:t>
        </w:r>
      </w:hyperlink>
      <w:r w:rsidDel="00000000" w:rsidR="00000000" w:rsidRPr="00000000">
        <w:rPr>
          <w:rtl w:val="0"/>
        </w:rPr>
      </w:r>
    </w:p>
    <w:p w:rsidR="00000000" w:rsidDel="00000000" w:rsidP="00000000" w:rsidRDefault="00000000" w:rsidRPr="00000000" w14:paraId="00000177">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Corporate Bond F88, truy cập vào tháng 9 17, 2025, </w:t>
      </w:r>
      <w:hyperlink r:id="rId30">
        <w:r w:rsidDel="00000000" w:rsidR="00000000" w:rsidRPr="00000000">
          <w:rPr>
            <w:rFonts w:ascii="Google Sans" w:cs="Google Sans" w:eastAsia="Google Sans" w:hAnsi="Google Sans"/>
            <w:color w:val="0000ee"/>
            <w:sz w:val="24"/>
            <w:szCs w:val="24"/>
            <w:u w:val="single"/>
            <w:rtl w:val="0"/>
          </w:rPr>
          <w:t xml:space="preserve">https://f88.vn/invest</w:t>
        </w:r>
      </w:hyperlink>
      <w:r w:rsidDel="00000000" w:rsidR="00000000" w:rsidRPr="00000000">
        <w:rPr>
          <w:rtl w:val="0"/>
        </w:rPr>
      </w:r>
    </w:p>
    <w:p w:rsidR="00000000" w:rsidDel="00000000" w:rsidP="00000000" w:rsidRDefault="00000000" w:rsidRPr="00000000" w14:paraId="00000178">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dự kiến lên sàn UPCoM trong tháng 7 - VnEconomy, truy cập vào tháng 9 17, 2025, </w:t>
      </w:r>
      <w:hyperlink r:id="rId31">
        <w:r w:rsidDel="00000000" w:rsidR="00000000" w:rsidRPr="00000000">
          <w:rPr>
            <w:rFonts w:ascii="Google Sans" w:cs="Google Sans" w:eastAsia="Google Sans" w:hAnsi="Google Sans"/>
            <w:color w:val="0000ee"/>
            <w:sz w:val="24"/>
            <w:szCs w:val="24"/>
            <w:u w:val="single"/>
            <w:rtl w:val="0"/>
          </w:rPr>
          <w:t xml:space="preserve">https://vneconomy.vn/f88-du-kien-len-san-upcom-trong-thang-7.htm</w:t>
        </w:r>
      </w:hyperlink>
      <w:r w:rsidDel="00000000" w:rsidR="00000000" w:rsidRPr="00000000">
        <w:rPr>
          <w:rtl w:val="0"/>
        </w:rPr>
      </w:r>
    </w:p>
    <w:p w:rsidR="00000000" w:rsidDel="00000000" w:rsidP="00000000" w:rsidRDefault="00000000" w:rsidRPr="00000000" w14:paraId="00000179">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Giới thiệu về F88 - Tầm nhìn chiến lược F88, truy cập vào tháng 9 17, 2025, </w:t>
      </w:r>
      <w:hyperlink r:id="rId32">
        <w:r w:rsidDel="00000000" w:rsidR="00000000" w:rsidRPr="00000000">
          <w:rPr>
            <w:rFonts w:ascii="Google Sans" w:cs="Google Sans" w:eastAsia="Google Sans" w:hAnsi="Google Sans"/>
            <w:color w:val="0000ee"/>
            <w:sz w:val="24"/>
            <w:szCs w:val="24"/>
            <w:u w:val="single"/>
            <w:rtl w:val="0"/>
          </w:rPr>
          <w:t xml:space="preserve">https://f88.vn/ve-f88</w:t>
        </w:r>
      </w:hyperlink>
      <w:r w:rsidDel="00000000" w:rsidR="00000000" w:rsidRPr="00000000">
        <w:rPr>
          <w:rtl w:val="0"/>
        </w:rPr>
      </w:r>
    </w:p>
    <w:p w:rsidR="00000000" w:rsidDel="00000000" w:rsidP="00000000" w:rsidRDefault="00000000" w:rsidRPr="00000000" w14:paraId="0000017A">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Luật sư Nguyễn Thanh Hà: Có 2 rủi ro trong mô hình kinh doanh ..., truy cập vào tháng 9 17, 2025, </w:t>
      </w:r>
      <w:hyperlink r:id="rId33">
        <w:r w:rsidDel="00000000" w:rsidR="00000000" w:rsidRPr="00000000">
          <w:rPr>
            <w:rFonts w:ascii="Google Sans" w:cs="Google Sans" w:eastAsia="Google Sans" w:hAnsi="Google Sans"/>
            <w:color w:val="0000ee"/>
            <w:sz w:val="24"/>
            <w:szCs w:val="24"/>
            <w:u w:val="single"/>
            <w:rtl w:val="0"/>
          </w:rPr>
          <w:t xml:space="preserve">https://www.tinnhanhchungkhoan.vn/luat-su-nguyen-thanh-ha-co-2-rui-ro-trong-mo-hinh-kinh-doanh-cua-f88-post317896.html</w:t>
        </w:r>
      </w:hyperlink>
      <w:r w:rsidDel="00000000" w:rsidR="00000000" w:rsidRPr="00000000">
        <w:rPr>
          <w:rtl w:val="0"/>
        </w:rPr>
      </w:r>
    </w:p>
    <w:p w:rsidR="00000000" w:rsidDel="00000000" w:rsidP="00000000" w:rsidRDefault="00000000" w:rsidRPr="00000000" w14:paraId="0000017B">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Quy định pháp lý nào cho hoạt động của F88? - PLO, truy cập vào tháng 9 17, 2025, </w:t>
      </w:r>
      <w:hyperlink r:id="rId34">
        <w:r w:rsidDel="00000000" w:rsidR="00000000" w:rsidRPr="00000000">
          <w:rPr>
            <w:rFonts w:ascii="Google Sans" w:cs="Google Sans" w:eastAsia="Google Sans" w:hAnsi="Google Sans"/>
            <w:color w:val="0000ee"/>
            <w:sz w:val="24"/>
            <w:szCs w:val="24"/>
            <w:u w:val="single"/>
            <w:rtl w:val="0"/>
          </w:rPr>
          <w:t xml:space="preserve">https://plo.vn/quy-dinh-phap-ly-nao-cho-hoat-dong-cua-f88-post860010.html</w:t>
        </w:r>
      </w:hyperlink>
      <w:r w:rsidDel="00000000" w:rsidR="00000000" w:rsidRPr="00000000">
        <w:rPr>
          <w:rtl w:val="0"/>
        </w:rPr>
      </w:r>
    </w:p>
    <w:p w:rsidR="00000000" w:rsidDel="00000000" w:rsidP="00000000" w:rsidRDefault="00000000" w:rsidRPr="00000000" w14:paraId="0000017C">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Thị trường tài chính tiêu dùng phục hồi - VnEconomy, truy cập vào tháng 9 17, 2025, </w:t>
      </w:r>
      <w:hyperlink r:id="rId35">
        <w:r w:rsidDel="00000000" w:rsidR="00000000" w:rsidRPr="00000000">
          <w:rPr>
            <w:rFonts w:ascii="Google Sans" w:cs="Google Sans" w:eastAsia="Google Sans" w:hAnsi="Google Sans"/>
            <w:color w:val="0000ee"/>
            <w:sz w:val="24"/>
            <w:szCs w:val="24"/>
            <w:u w:val="single"/>
            <w:rtl w:val="0"/>
          </w:rPr>
          <w:t xml:space="preserve">https://vneconomy.vn/thi-truong-tai-chinh-tieu-dung-phuc-hoi.htm</w:t>
        </w:r>
      </w:hyperlink>
      <w:r w:rsidDel="00000000" w:rsidR="00000000" w:rsidRPr="00000000">
        <w:rPr>
          <w:rtl w:val="0"/>
        </w:rPr>
      </w:r>
    </w:p>
    <w:p w:rsidR="00000000" w:rsidDel="00000000" w:rsidP="00000000" w:rsidRDefault="00000000" w:rsidRPr="00000000" w14:paraId="0000017D">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Thúc tín dụng tiêu dùng, đẩy tăng trưởng kinh tế - SBV, truy cập vào tháng 9 17, 2025, </w:t>
      </w:r>
      <w:hyperlink r:id="rId36">
        <w:r w:rsidDel="00000000" w:rsidR="00000000" w:rsidRPr="00000000">
          <w:rPr>
            <w:rFonts w:ascii="Google Sans" w:cs="Google Sans" w:eastAsia="Google Sans" w:hAnsi="Google Sans"/>
            <w:color w:val="0000ee"/>
            <w:sz w:val="24"/>
            <w:szCs w:val="24"/>
            <w:u w:val="single"/>
            <w:rtl w:val="0"/>
          </w:rPr>
          <w:t xml:space="preserve">https://sbv.gov.vn/vi/w/sbv589818</w:t>
        </w:r>
      </w:hyperlink>
      <w:r w:rsidDel="00000000" w:rsidR="00000000" w:rsidRPr="00000000">
        <w:rPr>
          <w:rtl w:val="0"/>
        </w:rPr>
      </w:r>
    </w:p>
    <w:p w:rsidR="00000000" w:rsidDel="00000000" w:rsidP="00000000" w:rsidRDefault="00000000" w:rsidRPr="00000000" w14:paraId="0000017E">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Tại Sao Người Dân Vẫn Vay Tiền Tại F88 Dù Rủi Ro, Hoạt Động F88 Có Đúng Luật? - YouTube, truy cập vào tháng 9 17, 2025, </w:t>
      </w:r>
      <w:hyperlink r:id="rId37">
        <w:r w:rsidDel="00000000" w:rsidR="00000000" w:rsidRPr="00000000">
          <w:rPr>
            <w:rFonts w:ascii="Google Sans" w:cs="Google Sans" w:eastAsia="Google Sans" w:hAnsi="Google Sans"/>
            <w:color w:val="0000ee"/>
            <w:sz w:val="24"/>
            <w:szCs w:val="24"/>
            <w:u w:val="single"/>
            <w:rtl w:val="0"/>
          </w:rPr>
          <w:t xml:space="preserve">https://www.youtube.com/watch?v=t8Ryuebql2I</w:t>
        </w:r>
      </w:hyperlink>
      <w:r w:rsidDel="00000000" w:rsidR="00000000" w:rsidRPr="00000000">
        <w:rPr>
          <w:rtl w:val="0"/>
        </w:rPr>
      </w:r>
    </w:p>
    <w:p w:rsidR="00000000" w:rsidDel="00000000" w:rsidP="00000000" w:rsidRDefault="00000000" w:rsidRPr="00000000" w14:paraId="0000017F">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Với những nghi vấn về việc F88 có hành vi khủng bố, cưỡng đoạt tài sản của người đi vay dưới chuẩn, thì những rủi ro mà mô hình kinh doanh của F88 có thể gặp phải là gì? - Công ty Luật SBLAW, truy cập vào tháng 9 17, 2025, </w:t>
      </w:r>
      <w:hyperlink r:id="rId38">
        <w:r w:rsidDel="00000000" w:rsidR="00000000" w:rsidRPr="00000000">
          <w:rPr>
            <w:rFonts w:ascii="Google Sans" w:cs="Google Sans" w:eastAsia="Google Sans" w:hAnsi="Google Sans"/>
            <w:color w:val="0000ee"/>
            <w:sz w:val="24"/>
            <w:szCs w:val="24"/>
            <w:u w:val="single"/>
            <w:rtl w:val="0"/>
          </w:rPr>
          <w:t xml:space="preserve">https://vi.sblaw.vn/voi-nhung-nghi-van-ve-viec-f88-co-hanh-vi-khung-bo-cuong-doat-tai-san-cua-nguoi-di-vay-duoi-chuan-thi-nhung-rui-ro-ma-mo-hinh-kinh-doanh-cua-f88-co-the-gap-phai-la-gi/</w:t>
        </w:r>
      </w:hyperlink>
      <w:r w:rsidDel="00000000" w:rsidR="00000000" w:rsidRPr="00000000">
        <w:rPr>
          <w:rtl w:val="0"/>
        </w:rPr>
      </w:r>
    </w:p>
    <w:p w:rsidR="00000000" w:rsidDel="00000000" w:rsidP="00000000" w:rsidRDefault="00000000" w:rsidRPr="00000000" w14:paraId="00000180">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investigation - VnExpress International, truy cập vào tháng 9 17, 2025, </w:t>
      </w:r>
      <w:hyperlink r:id="rId39">
        <w:r w:rsidDel="00000000" w:rsidR="00000000" w:rsidRPr="00000000">
          <w:rPr>
            <w:rFonts w:ascii="Google Sans" w:cs="Google Sans" w:eastAsia="Google Sans" w:hAnsi="Google Sans"/>
            <w:color w:val="0000ee"/>
            <w:sz w:val="24"/>
            <w:szCs w:val="24"/>
            <w:u w:val="single"/>
            <w:rtl w:val="0"/>
          </w:rPr>
          <w:t xml:space="preserve">https://e.vnexpress.net/f88-investigation/tag-1592637.html</w:t>
        </w:r>
      </w:hyperlink>
      <w:r w:rsidDel="00000000" w:rsidR="00000000" w:rsidRPr="00000000">
        <w:rPr>
          <w:rtl w:val="0"/>
        </w:rPr>
      </w:r>
    </w:p>
    <w:p w:rsidR="00000000" w:rsidDel="00000000" w:rsidP="00000000" w:rsidRDefault="00000000" w:rsidRPr="00000000" w14:paraId="00000181">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Vietnam police raid offices of biggest pawn shop operator after 'violations' | The Straits Times, truy cập vào tháng 9 17, 2025, </w:t>
      </w:r>
      <w:hyperlink r:id="rId40">
        <w:r w:rsidDel="00000000" w:rsidR="00000000" w:rsidRPr="00000000">
          <w:rPr>
            <w:rFonts w:ascii="Google Sans" w:cs="Google Sans" w:eastAsia="Google Sans" w:hAnsi="Google Sans"/>
            <w:color w:val="0000ee"/>
            <w:sz w:val="24"/>
            <w:szCs w:val="24"/>
            <w:u w:val="single"/>
            <w:rtl w:val="0"/>
          </w:rPr>
          <w:t xml:space="preserve">https://www.straitstimes.com/asia/se-asia/vietnam-police-raid-offices-of-biggest-pawn-shop-operator-after-violations</w:t>
        </w:r>
      </w:hyperlink>
      <w:r w:rsidDel="00000000" w:rsidR="00000000" w:rsidRPr="00000000">
        <w:rPr>
          <w:rtl w:val="0"/>
        </w:rPr>
      </w:r>
    </w:p>
    <w:p w:rsidR="00000000" w:rsidDel="00000000" w:rsidP="00000000" w:rsidRDefault="00000000" w:rsidRPr="00000000" w14:paraId="00000182">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Lợi nhuận F88 tăng hơn 3 lần, vốn chủ sở hữu gần gấp đôi sau 1 năm - Mekong ASEAN, truy cập vào tháng 9 17, 2025, </w:t>
      </w:r>
      <w:hyperlink r:id="rId41">
        <w:r w:rsidDel="00000000" w:rsidR="00000000" w:rsidRPr="00000000">
          <w:rPr>
            <w:rFonts w:ascii="Google Sans" w:cs="Google Sans" w:eastAsia="Google Sans" w:hAnsi="Google Sans"/>
            <w:color w:val="0000ee"/>
            <w:sz w:val="24"/>
            <w:szCs w:val="24"/>
            <w:u w:val="single"/>
            <w:rtl w:val="0"/>
          </w:rPr>
          <w:t xml:space="preserve">https://mekongasean.vn/loi-nhuan-f88-tang-hon-3-lan-von-chu-so-huu-gan-gap-doi-sau-1-nam-23073.html</w:t>
        </w:r>
      </w:hyperlink>
      <w:r w:rsidDel="00000000" w:rsidR="00000000" w:rsidRPr="00000000">
        <w:rPr>
          <w:rtl w:val="0"/>
        </w:rPr>
      </w:r>
    </w:p>
    <w:p w:rsidR="00000000" w:rsidDel="00000000" w:rsidP="00000000" w:rsidRDefault="00000000" w:rsidRPr="00000000" w14:paraId="00000183">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bão lãi 89 tỷ đồng trong nửa đầu năm 2024, nợ trái phiếu tăng mạnh - DNSE, truy cập vào tháng 9 17, 2025, </w:t>
      </w:r>
      <w:hyperlink r:id="rId42">
        <w:r w:rsidDel="00000000" w:rsidR="00000000" w:rsidRPr="00000000">
          <w:rPr>
            <w:rFonts w:ascii="Google Sans" w:cs="Google Sans" w:eastAsia="Google Sans" w:hAnsi="Google Sans"/>
            <w:color w:val="0000ee"/>
            <w:sz w:val="24"/>
            <w:szCs w:val="24"/>
            <w:u w:val="single"/>
            <w:rtl w:val="0"/>
          </w:rPr>
          <w:t xml:space="preserve">https://www.dnse.com.vn/senses/tin-tuc/f88-bao-lai-89-ty-dong-trong-nua-dau-nam-2024-no-trai-phieu-tang-manh-33895610</w:t>
        </w:r>
      </w:hyperlink>
      <w:r w:rsidDel="00000000" w:rsidR="00000000" w:rsidRPr="00000000">
        <w:rPr>
          <w:rtl w:val="0"/>
        </w:rPr>
      </w:r>
    </w:p>
    <w:p w:rsidR="00000000" w:rsidDel="00000000" w:rsidP="00000000" w:rsidRDefault="00000000" w:rsidRPr="00000000" w14:paraId="00000184">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Hệ thống cầm đồ lớn nhất Việt Nam lần đầu công bố BCTC chi tiết: Gần 3.700 tỷ cho vay, lãi và phí tối đa 7,5%/tháng, lợi nhuận chủ yếu đến từ xử lý tài sản - CafeF, truy cập vào tháng 9 17, 2025, </w:t>
      </w:r>
      <w:hyperlink r:id="rId43">
        <w:r w:rsidDel="00000000" w:rsidR="00000000" w:rsidRPr="00000000">
          <w:rPr>
            <w:rFonts w:ascii="Google Sans" w:cs="Google Sans" w:eastAsia="Google Sans" w:hAnsi="Google Sans"/>
            <w:color w:val="0000ee"/>
            <w:sz w:val="24"/>
            <w:szCs w:val="24"/>
            <w:u w:val="single"/>
            <w:rtl w:val="0"/>
          </w:rPr>
          <w:t xml:space="preserve">https://cafef.vn/lan-dau-tien-f88-phoi-duoi-anh-sang-gan-3700-ty-cho-vay-cam-co-lai-va-phi-toi-da-81-thang-188250514232728999.chn</w:t>
        </w:r>
      </w:hyperlink>
      <w:r w:rsidDel="00000000" w:rsidR="00000000" w:rsidRPr="00000000">
        <w:rPr>
          <w:rtl w:val="0"/>
        </w:rPr>
      </w:r>
    </w:p>
    <w:p w:rsidR="00000000" w:rsidDel="00000000" w:rsidP="00000000" w:rsidRDefault="00000000" w:rsidRPr="00000000" w14:paraId="00000185">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Pawnshop chain F88 reports H1 loss following investigation - VnExpress International, truy cập vào tháng 9 17, 2025, </w:t>
      </w:r>
      <w:hyperlink r:id="rId44">
        <w:r w:rsidDel="00000000" w:rsidR="00000000" w:rsidRPr="00000000">
          <w:rPr>
            <w:rFonts w:ascii="Google Sans" w:cs="Google Sans" w:eastAsia="Google Sans" w:hAnsi="Google Sans"/>
            <w:color w:val="0000ee"/>
            <w:sz w:val="24"/>
            <w:szCs w:val="24"/>
            <w:u w:val="single"/>
            <w:rtl w:val="0"/>
          </w:rPr>
          <w:t xml:space="preserve">https://e.vnexpress.net/news/business/companies/pawnshop-chain-f88-reports-h1-loss-following-investigation-4648905.html</w:t>
        </w:r>
      </w:hyperlink>
      <w:r w:rsidDel="00000000" w:rsidR="00000000" w:rsidRPr="00000000">
        <w:rPr>
          <w:rtl w:val="0"/>
        </w:rPr>
      </w:r>
    </w:p>
    <w:p w:rsidR="00000000" w:rsidDel="00000000" w:rsidP="00000000" w:rsidRDefault="00000000" w:rsidRPr="00000000" w14:paraId="00000186">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Lợi nhuận 2024 của F88 đạt 351 tỷ đồng, doanh thu tăng hơn 23% | Báo điện tử Tiền Phong, truy cập vào tháng 9 17, 2025, </w:t>
      </w:r>
      <w:hyperlink r:id="rId45">
        <w:r w:rsidDel="00000000" w:rsidR="00000000" w:rsidRPr="00000000">
          <w:rPr>
            <w:rFonts w:ascii="Google Sans" w:cs="Google Sans" w:eastAsia="Google Sans" w:hAnsi="Google Sans"/>
            <w:color w:val="0000ee"/>
            <w:sz w:val="24"/>
            <w:szCs w:val="24"/>
            <w:u w:val="single"/>
            <w:rtl w:val="0"/>
          </w:rPr>
          <w:t xml:space="preserve">https://tienphong.vn/loi-nhuan-2024-cua-f88-dat-351-ty-dong-doanh-thu-tang-hon-23-post1716178.tpo</w:t>
        </w:r>
      </w:hyperlink>
      <w:r w:rsidDel="00000000" w:rsidR="00000000" w:rsidRPr="00000000">
        <w:rPr>
          <w:rtl w:val="0"/>
        </w:rPr>
      </w:r>
    </w:p>
    <w:p w:rsidR="00000000" w:rsidDel="00000000" w:rsidP="00000000" w:rsidRDefault="00000000" w:rsidRPr="00000000" w14:paraId="00000187">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học theo mô hình kinh doanh của ai? - Báo Dân trí, truy cập vào tháng 9 17, 2025, </w:t>
      </w:r>
      <w:hyperlink r:id="rId46">
        <w:r w:rsidDel="00000000" w:rsidR="00000000" w:rsidRPr="00000000">
          <w:rPr>
            <w:rFonts w:ascii="Google Sans" w:cs="Google Sans" w:eastAsia="Google Sans" w:hAnsi="Google Sans"/>
            <w:color w:val="0000ee"/>
            <w:sz w:val="24"/>
            <w:szCs w:val="24"/>
            <w:u w:val="single"/>
            <w:rtl w:val="0"/>
          </w:rPr>
          <w:t xml:space="preserve">https://dantri.com.vn/kinh-doanh/f88-hoc-theo-mo-hinh-kinh-doanh-cua-ai-20230308061510700.htm</w:t>
        </w:r>
      </w:hyperlink>
      <w:r w:rsidDel="00000000" w:rsidR="00000000" w:rsidRPr="00000000">
        <w:rPr>
          <w:rtl w:val="0"/>
        </w:rPr>
      </w:r>
    </w:p>
    <w:p w:rsidR="00000000" w:rsidDel="00000000" w:rsidP="00000000" w:rsidRDefault="00000000" w:rsidRPr="00000000" w14:paraId="00000188">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Consumer finance major F88 shares hit ceiling price for 3 consecutive sessions, truy cập vào tháng 9 17, 2025, </w:t>
      </w:r>
      <w:hyperlink r:id="rId47">
        <w:r w:rsidDel="00000000" w:rsidR="00000000" w:rsidRPr="00000000">
          <w:rPr>
            <w:rFonts w:ascii="Google Sans" w:cs="Google Sans" w:eastAsia="Google Sans" w:hAnsi="Google Sans"/>
            <w:color w:val="0000ee"/>
            <w:sz w:val="24"/>
            <w:szCs w:val="24"/>
            <w:u w:val="single"/>
            <w:rtl w:val="0"/>
          </w:rPr>
          <w:t xml:space="preserve">https://theinvestor.vn/consumer-finance-major-f88-shares-hit-ceiling-price-for-3-consecutive-sessions-d16641.html</w:t>
        </w:r>
      </w:hyperlink>
      <w:r w:rsidDel="00000000" w:rsidR="00000000" w:rsidRPr="00000000">
        <w:rPr>
          <w:rtl w:val="0"/>
        </w:rPr>
      </w:r>
    </w:p>
    <w:p w:rsidR="00000000" w:rsidDel="00000000" w:rsidP="00000000" w:rsidRDefault="00000000" w:rsidRPr="00000000" w14:paraId="00000189">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CÔNG TY CỔ PHẦN ĐẦU TƯ F88, truy cập vào tháng 9 17, 2025, </w:t>
      </w:r>
      <w:hyperlink r:id="rId48">
        <w:r w:rsidDel="00000000" w:rsidR="00000000" w:rsidRPr="00000000">
          <w:rPr>
            <w:rFonts w:ascii="Google Sans" w:cs="Google Sans" w:eastAsia="Google Sans" w:hAnsi="Google Sans"/>
            <w:color w:val="0000ee"/>
            <w:sz w:val="24"/>
            <w:szCs w:val="24"/>
            <w:u w:val="single"/>
            <w:rtl w:val="0"/>
          </w:rPr>
          <w:t xml:space="preserve">https://cafef1.mediacdn.vn/download/040825/hnx-ban-cong-bo-thong-tin-cua-ctcp-au-tu-f88-f88-0-60021393.pdf</w:t>
        </w:r>
      </w:hyperlink>
      <w:r w:rsidDel="00000000" w:rsidR="00000000" w:rsidRPr="00000000">
        <w:rPr>
          <w:rtl w:val="0"/>
        </w:rPr>
      </w:r>
    </w:p>
    <w:p w:rsidR="00000000" w:rsidDel="00000000" w:rsidP="00000000" w:rsidRDefault="00000000" w:rsidRPr="00000000" w14:paraId="0000018A">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Hệ thống cầm cố tài sản F88 lãi 321 tỉ đồng trong 6 tháng đầu năm - Báo Thanh Niên, truy cập vào tháng 9 17, 2025, </w:t>
      </w:r>
      <w:hyperlink r:id="rId49">
        <w:r w:rsidDel="00000000" w:rsidR="00000000" w:rsidRPr="00000000">
          <w:rPr>
            <w:rFonts w:ascii="Google Sans" w:cs="Google Sans" w:eastAsia="Google Sans" w:hAnsi="Google Sans"/>
            <w:color w:val="0000ee"/>
            <w:sz w:val="24"/>
            <w:szCs w:val="24"/>
            <w:u w:val="single"/>
            <w:rtl w:val="0"/>
          </w:rPr>
          <w:t xml:space="preserve">https://thanhnien.vn/he-thong-cam-co-tai-san-f88-lai-321-ti-dong-trong-6-thang-dau-nam-185250730164806709.htm</w:t>
        </w:r>
      </w:hyperlink>
      <w:r w:rsidDel="00000000" w:rsidR="00000000" w:rsidRPr="00000000">
        <w:rPr>
          <w:rtl w:val="0"/>
        </w:rPr>
      </w:r>
    </w:p>
    <w:p w:rsidR="00000000" w:rsidDel="00000000" w:rsidP="00000000" w:rsidRDefault="00000000" w:rsidRPr="00000000" w14:paraId="0000018B">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Mô hình kinh doanh của F88 áp dụng để cho vay tiền | CafeLand - YouTube, truy cập vào tháng 9 17, 2025, </w:t>
      </w:r>
      <w:hyperlink r:id="rId50">
        <w:r w:rsidDel="00000000" w:rsidR="00000000" w:rsidRPr="00000000">
          <w:rPr>
            <w:rFonts w:ascii="Google Sans" w:cs="Google Sans" w:eastAsia="Google Sans" w:hAnsi="Google Sans"/>
            <w:color w:val="0000ee"/>
            <w:sz w:val="24"/>
            <w:szCs w:val="24"/>
            <w:u w:val="single"/>
            <w:rtl w:val="0"/>
          </w:rPr>
          <w:t xml:space="preserve">https://www.youtube.com/watch?v=AsBorHseRQE</w:t>
        </w:r>
      </w:hyperlink>
      <w:r w:rsidDel="00000000" w:rsidR="00000000" w:rsidRPr="00000000">
        <w:rPr>
          <w:rtl w:val="0"/>
        </w:rPr>
      </w:r>
    </w:p>
    <w:p w:rsidR="00000000" w:rsidDel="00000000" w:rsidP="00000000" w:rsidRDefault="00000000" w:rsidRPr="00000000" w14:paraId="0000018C">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Consumer finance major F88 outlook upgraded to 'stable' amid industry downward trend, truy cập vào tháng 9 17, 2025, </w:t>
      </w:r>
      <w:hyperlink r:id="rId51">
        <w:r w:rsidDel="00000000" w:rsidR="00000000" w:rsidRPr="00000000">
          <w:rPr>
            <w:rFonts w:ascii="Google Sans" w:cs="Google Sans" w:eastAsia="Google Sans" w:hAnsi="Google Sans"/>
            <w:color w:val="0000ee"/>
            <w:sz w:val="24"/>
            <w:szCs w:val="24"/>
            <w:u w:val="single"/>
            <w:rtl w:val="0"/>
          </w:rPr>
          <w:t xml:space="preserve">https://theinvestor.vn/consumer-finance-major-f88-outlook-upgraded-to-stable-amid-industry-downward-trend-d10757.html</w:t>
        </w:r>
      </w:hyperlink>
      <w:r w:rsidDel="00000000" w:rsidR="00000000" w:rsidRPr="00000000">
        <w:rPr>
          <w:rtl w:val="0"/>
        </w:rPr>
      </w:r>
    </w:p>
    <w:p w:rsidR="00000000" w:rsidDel="00000000" w:rsidP="00000000" w:rsidRDefault="00000000" w:rsidRPr="00000000" w14:paraId="0000018D">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Cầm đồ : Bất ngờ với thị phần của các App cho vay online - CafeF, truy cập vào tháng 9 17, 2025, </w:t>
      </w:r>
      <w:hyperlink r:id="rId52">
        <w:r w:rsidDel="00000000" w:rsidR="00000000" w:rsidRPr="00000000">
          <w:rPr>
            <w:rFonts w:ascii="Google Sans" w:cs="Google Sans" w:eastAsia="Google Sans" w:hAnsi="Google Sans"/>
            <w:color w:val="0000ee"/>
            <w:sz w:val="24"/>
            <w:szCs w:val="24"/>
            <w:u w:val="single"/>
            <w:rtl w:val="0"/>
          </w:rPr>
          <w:t xml:space="preserve">https://cafef.vn/cam-do.html</w:t>
        </w:r>
      </w:hyperlink>
      <w:r w:rsidDel="00000000" w:rsidR="00000000" w:rsidRPr="00000000">
        <w:rPr>
          <w:rtl w:val="0"/>
        </w:rPr>
      </w:r>
    </w:p>
    <w:p w:rsidR="00000000" w:rsidDel="00000000" w:rsidP="00000000" w:rsidRDefault="00000000" w:rsidRPr="00000000" w14:paraId="0000018E">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ĐHCĐ F88 "chốt" tăng trưởng dư nợ 43%, doanh thu 33%, lợi nhuận 50%, truy cập vào tháng 9 17, 2025, </w:t>
      </w:r>
      <w:hyperlink r:id="rId53">
        <w:r w:rsidDel="00000000" w:rsidR="00000000" w:rsidRPr="00000000">
          <w:rPr>
            <w:rFonts w:ascii="Google Sans" w:cs="Google Sans" w:eastAsia="Google Sans" w:hAnsi="Google Sans"/>
            <w:color w:val="0000ee"/>
            <w:sz w:val="24"/>
            <w:szCs w:val="24"/>
            <w:u w:val="single"/>
            <w:rtl w:val="0"/>
          </w:rPr>
          <w:t xml:space="preserve">https://www.tinnhanhchungkhoan.vn/dhcd-f88-chot-tang-truong-du-no-43-doanh-thu-33-loi-nhuan-50-post371978.html</w:t>
        </w:r>
      </w:hyperlink>
      <w:r w:rsidDel="00000000" w:rsidR="00000000" w:rsidRPr="00000000">
        <w:rPr>
          <w:rtl w:val="0"/>
        </w:rPr>
      </w:r>
    </w:p>
    <w:p w:rsidR="00000000" w:rsidDel="00000000" w:rsidP="00000000" w:rsidRDefault="00000000" w:rsidRPr="00000000" w14:paraId="0000018F">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Tân binh F88 'gây sốt' với thị giá cao nhất sàn, vượt 1,17 triệu đồng/cp - Báo Mới, truy cập vào tháng 9 17, 2025, </w:t>
      </w:r>
      <w:hyperlink r:id="rId54">
        <w:r w:rsidDel="00000000" w:rsidR="00000000" w:rsidRPr="00000000">
          <w:rPr>
            <w:rFonts w:ascii="Google Sans" w:cs="Google Sans" w:eastAsia="Google Sans" w:hAnsi="Google Sans"/>
            <w:color w:val="0000ee"/>
            <w:sz w:val="24"/>
            <w:szCs w:val="24"/>
            <w:u w:val="single"/>
            <w:rtl w:val="0"/>
          </w:rPr>
          <w:t xml:space="preserve">https://baomoi.com/tan-binh-f88-gay-sot-voi-thi-gia-cao-nhat-san-vuot-1-17-trieu-dong-cp-c52974092.epi</w:t>
        </w:r>
      </w:hyperlink>
      <w:r w:rsidDel="00000000" w:rsidR="00000000" w:rsidRPr="00000000">
        <w:rPr>
          <w:rtl w:val="0"/>
        </w:rPr>
      </w:r>
    </w:p>
    <w:p w:rsidR="00000000" w:rsidDel="00000000" w:rsidP="00000000" w:rsidRDefault="00000000" w:rsidRPr="00000000" w14:paraId="00000190">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CTCP Đầu tư F88 - F88., JSC | VietstockFinance, truy cập vào tháng 9 17, 2025, </w:t>
      </w:r>
      <w:hyperlink r:id="rId55">
        <w:r w:rsidDel="00000000" w:rsidR="00000000" w:rsidRPr="00000000">
          <w:rPr>
            <w:rFonts w:ascii="Google Sans" w:cs="Google Sans" w:eastAsia="Google Sans" w:hAnsi="Google Sans"/>
            <w:color w:val="0000ee"/>
            <w:sz w:val="24"/>
            <w:szCs w:val="24"/>
            <w:u w:val="single"/>
            <w:rtl w:val="0"/>
          </w:rPr>
          <w:t xml:space="preserve">https://finance.vietstock.vn/F88/tin-moi-nhat.htm</w:t>
        </w:r>
      </w:hyperlink>
      <w:r w:rsidDel="00000000" w:rsidR="00000000" w:rsidRPr="00000000">
        <w:rPr>
          <w:rtl w:val="0"/>
        </w:rPr>
      </w:r>
    </w:p>
    <w:p w:rsidR="00000000" w:rsidDel="00000000" w:rsidP="00000000" w:rsidRDefault="00000000" w:rsidRPr="00000000" w14:paraId="00000191">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Chào sàn ngày 8/8, cổ phiếu F88 tăng trần lên giá 888.800 đồng, "chắc chân" thị giá lớn nhất sàn chứng khoán Việt - CafeF, truy cập vào tháng 9 17, 2025, </w:t>
      </w:r>
      <w:hyperlink r:id="rId56">
        <w:r w:rsidDel="00000000" w:rsidR="00000000" w:rsidRPr="00000000">
          <w:rPr>
            <w:rFonts w:ascii="Google Sans" w:cs="Google Sans" w:eastAsia="Google Sans" w:hAnsi="Google Sans"/>
            <w:color w:val="0000ee"/>
            <w:sz w:val="24"/>
            <w:szCs w:val="24"/>
            <w:u w:val="single"/>
            <w:rtl w:val="0"/>
          </w:rPr>
          <w:t xml:space="preserve">https://cafef.vn/chao-san-ngay-8-8-co-phieu-f88-tang-tran-len-gia-888800-dong-chac-chan-thi-gia-lon-nhat-san-chung-khoan-viet-188250808100535784.chn</w:t>
        </w:r>
      </w:hyperlink>
      <w:r w:rsidDel="00000000" w:rsidR="00000000" w:rsidRPr="00000000">
        <w:rPr>
          <w:rtl w:val="0"/>
        </w:rPr>
      </w:r>
    </w:p>
    <w:p w:rsidR="00000000" w:rsidDel="00000000" w:rsidP="00000000" w:rsidRDefault="00000000" w:rsidRPr="00000000" w14:paraId="00000192">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trở thành cổ phiếu đắt nhất thị trường chứng khoán - VietnamBiz, truy cập vào tháng 9 17, 2025, </w:t>
      </w:r>
      <w:hyperlink r:id="rId57">
        <w:r w:rsidDel="00000000" w:rsidR="00000000" w:rsidRPr="00000000">
          <w:rPr>
            <w:rFonts w:ascii="Google Sans" w:cs="Google Sans" w:eastAsia="Google Sans" w:hAnsi="Google Sans"/>
            <w:color w:val="0000ee"/>
            <w:sz w:val="24"/>
            <w:szCs w:val="24"/>
            <w:u w:val="single"/>
            <w:rtl w:val="0"/>
          </w:rPr>
          <w:t xml:space="preserve">https://vietnambiz.vn/f88-tro-thanh-co-phieu-dat-nhat-thi-truong-chung-khoan-20258810726355.htm</w:t>
        </w:r>
      </w:hyperlink>
      <w:r w:rsidDel="00000000" w:rsidR="00000000" w:rsidRPr="00000000">
        <w:rPr>
          <w:rtl w:val="0"/>
        </w:rPr>
      </w:r>
    </w:p>
    <w:p w:rsidR="00000000" w:rsidDel="00000000" w:rsidP="00000000" w:rsidRDefault="00000000" w:rsidRPr="00000000" w14:paraId="00000193">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F88 - 2025 Company Profile, Team, Funding &amp; Competitors - Tracxn, truy cập vào tháng 9 17, 2025, </w:t>
      </w:r>
      <w:hyperlink r:id="rId58">
        <w:r w:rsidDel="00000000" w:rsidR="00000000" w:rsidRPr="00000000">
          <w:rPr>
            <w:rFonts w:ascii="Google Sans" w:cs="Google Sans" w:eastAsia="Google Sans" w:hAnsi="Google Sans"/>
            <w:color w:val="0000ee"/>
            <w:sz w:val="24"/>
            <w:szCs w:val="24"/>
            <w:u w:val="single"/>
            <w:rtl w:val="0"/>
          </w:rPr>
          <w:t xml:space="preserve">https://tracxn.com/d/companies/f88/__appUmk_zdNZE6F-EWXacqToFJk0lOPJZN3UN93GchDQ</w:t>
        </w:r>
      </w:hyperlink>
      <w:r w:rsidDel="00000000" w:rsidR="00000000" w:rsidRPr="00000000">
        <w:rPr>
          <w:rtl w:val="0"/>
        </w:rPr>
      </w:r>
    </w:p>
    <w:p w:rsidR="00000000" w:rsidDel="00000000" w:rsidP="00000000" w:rsidRDefault="00000000" w:rsidRPr="00000000" w14:paraId="00000194">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Báo cáo công ty - SSI, truy cập vào tháng 9 17, 2025, </w:t>
      </w:r>
      <w:hyperlink r:id="rId59">
        <w:r w:rsidDel="00000000" w:rsidR="00000000" w:rsidRPr="00000000">
          <w:rPr>
            <w:rFonts w:ascii="Google Sans" w:cs="Google Sans" w:eastAsia="Google Sans" w:hAnsi="Google Sans"/>
            <w:color w:val="0000ee"/>
            <w:sz w:val="24"/>
            <w:szCs w:val="24"/>
            <w:u w:val="single"/>
            <w:rtl w:val="0"/>
          </w:rPr>
          <w:t xml:space="preserve">https://www.ssi.com.vn/khach-hang-ca-nhan/bao-cao-cong-ty</w:t>
        </w:r>
      </w:hyperlink>
      <w:r w:rsidDel="00000000" w:rsidR="00000000" w:rsidRPr="00000000">
        <w:rPr>
          <w:rtl w:val="0"/>
        </w:rPr>
      </w:r>
    </w:p>
    <w:p w:rsidR="00000000" w:rsidDel="00000000" w:rsidP="00000000" w:rsidRDefault="00000000" w:rsidRPr="00000000" w14:paraId="00000195">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chính thức lên sàn - Tạp chí Thị trường Tài chính Tiền tệ, truy cập vào tháng 9 17, 2025, </w:t>
      </w:r>
      <w:hyperlink r:id="rId60">
        <w:r w:rsidDel="00000000" w:rsidR="00000000" w:rsidRPr="00000000">
          <w:rPr>
            <w:rFonts w:ascii="Google Sans" w:cs="Google Sans" w:eastAsia="Google Sans" w:hAnsi="Google Sans"/>
            <w:color w:val="0000ee"/>
            <w:sz w:val="24"/>
            <w:szCs w:val="24"/>
            <w:u w:val="single"/>
            <w:rtl w:val="0"/>
          </w:rPr>
          <w:t xml:space="preserve">https://thitruongtaichinhtiente.vn/f88-chinh-thuc-len-san-69513.html</w:t>
        </w:r>
      </w:hyperlink>
      <w:r w:rsidDel="00000000" w:rsidR="00000000" w:rsidRPr="00000000">
        <w:rPr>
          <w:rtl w:val="0"/>
        </w:rPr>
      </w:r>
    </w:p>
    <w:p w:rsidR="00000000" w:rsidDel="00000000" w:rsidP="00000000" w:rsidRDefault="00000000" w:rsidRPr="00000000" w14:paraId="00000196">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Những rủi ro mà mô hình kinh doanh F88 có thể gặp phải - ty luật SBLAW, truy cập vào tháng 9 17, 2025, </w:t>
      </w:r>
      <w:hyperlink r:id="rId61">
        <w:r w:rsidDel="00000000" w:rsidR="00000000" w:rsidRPr="00000000">
          <w:rPr>
            <w:rFonts w:ascii="Google Sans" w:cs="Google Sans" w:eastAsia="Google Sans" w:hAnsi="Google Sans"/>
            <w:color w:val="0000ee"/>
            <w:sz w:val="24"/>
            <w:szCs w:val="24"/>
            <w:u w:val="single"/>
            <w:rtl w:val="0"/>
          </w:rPr>
          <w:t xml:space="preserve">https://luatsu-vn.com/nhung-rui-ro-ma-mo-hinh-kinh-doanh-f88-co-the-gap-phai/</w:t>
        </w:r>
      </w:hyperlink>
      <w:r w:rsidDel="00000000" w:rsidR="00000000" w:rsidRPr="00000000">
        <w:rPr>
          <w:rtl w:val="0"/>
        </w:rPr>
      </w:r>
    </w:p>
    <w:p w:rsidR="00000000" w:rsidDel="00000000" w:rsidP="00000000" w:rsidRDefault="00000000" w:rsidRPr="00000000" w14:paraId="00000197">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Chân dung ông chủ chuỗi cửa hàng cầm đồ F88 vừa bị Công an phong, truy cập vào tháng 9 17, 2025, </w:t>
      </w:r>
      <w:hyperlink r:id="rId62">
        <w:r w:rsidDel="00000000" w:rsidR="00000000" w:rsidRPr="00000000">
          <w:rPr>
            <w:rFonts w:ascii="Google Sans" w:cs="Google Sans" w:eastAsia="Google Sans" w:hAnsi="Google Sans"/>
            <w:color w:val="0000ee"/>
            <w:sz w:val="24"/>
            <w:szCs w:val="24"/>
            <w:u w:val="single"/>
            <w:rtl w:val="0"/>
          </w:rPr>
          <w:t xml:space="preserve">https://baomoi.com/chan-dung-ong-chu-chuoi-cua-hang-cam-do-f88-vua-bi-cong-an-phong-toa-kham-xet-c45219703.epi</w:t>
        </w:r>
      </w:hyperlink>
      <w:r w:rsidDel="00000000" w:rsidR="00000000" w:rsidRPr="00000000">
        <w:rPr>
          <w:rtl w:val="0"/>
        </w:rPr>
      </w:r>
    </w:p>
    <w:p w:rsidR="00000000" w:rsidDel="00000000" w:rsidP="00000000" w:rsidRDefault="00000000" w:rsidRPr="00000000" w14:paraId="00000198">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Chân dung ông chủ F88 Phùng Anh Tuấn - YouTube, truy cập vào tháng 9 17, 2025, </w:t>
      </w:r>
      <w:hyperlink r:id="rId63">
        <w:r w:rsidDel="00000000" w:rsidR="00000000" w:rsidRPr="00000000">
          <w:rPr>
            <w:rFonts w:ascii="Google Sans" w:cs="Google Sans" w:eastAsia="Google Sans" w:hAnsi="Google Sans"/>
            <w:color w:val="0000ee"/>
            <w:sz w:val="24"/>
            <w:szCs w:val="24"/>
            <w:u w:val="single"/>
            <w:rtl w:val="0"/>
          </w:rPr>
          <w:t xml:space="preserve">https://www.youtube.com/watch?v=6-cZPzkSk9k</w:t>
        </w:r>
      </w:hyperlink>
      <w:r w:rsidDel="00000000" w:rsidR="00000000" w:rsidRPr="00000000">
        <w:rPr>
          <w:rtl w:val="0"/>
        </w:rPr>
      </w:r>
    </w:p>
    <w:p w:rsidR="00000000" w:rsidDel="00000000" w:rsidP="00000000" w:rsidRDefault="00000000" w:rsidRPr="00000000" w14:paraId="00000199">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Chân dung nhà sáng lập F88 Phùng Anh Tuấn - Viettimes, truy cập vào tháng 9 17, 2025, </w:t>
      </w:r>
      <w:hyperlink r:id="rId64">
        <w:r w:rsidDel="00000000" w:rsidR="00000000" w:rsidRPr="00000000">
          <w:rPr>
            <w:rFonts w:ascii="Google Sans" w:cs="Google Sans" w:eastAsia="Google Sans" w:hAnsi="Google Sans"/>
            <w:color w:val="0000ee"/>
            <w:sz w:val="24"/>
            <w:szCs w:val="24"/>
            <w:u w:val="single"/>
            <w:rtl w:val="0"/>
          </w:rPr>
          <w:t xml:space="preserve">https://viettimes.vn/chan-dung-nha-sang-lap-f88-phung-anh-tuan-post164735.html</w:t>
        </w:r>
      </w:hyperlink>
      <w:r w:rsidDel="00000000" w:rsidR="00000000" w:rsidRPr="00000000">
        <w:rPr>
          <w:rtl w:val="0"/>
        </w:rPr>
      </w:r>
    </w:p>
    <w:p w:rsidR="00000000" w:rsidDel="00000000" w:rsidP="00000000" w:rsidRDefault="00000000" w:rsidRPr="00000000" w14:paraId="0000019A">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là người đứng sau chuỗi F88? - Bnews - Báo Mới, truy cập vào tháng 9 17, 2025, </w:t>
      </w:r>
      <w:hyperlink r:id="rId65">
        <w:r w:rsidDel="00000000" w:rsidR="00000000" w:rsidRPr="00000000">
          <w:rPr>
            <w:rFonts w:ascii="Google Sans" w:cs="Google Sans" w:eastAsia="Google Sans" w:hAnsi="Google Sans"/>
            <w:color w:val="0000ee"/>
            <w:sz w:val="24"/>
            <w:szCs w:val="24"/>
            <w:u w:val="single"/>
            <w:rtl w:val="0"/>
          </w:rPr>
          <w:t xml:space="preserve">https://baomoi.com/ai-la-nguoi-dung-sau-chuoi-f88-c45221296.epi</w:t>
        </w:r>
      </w:hyperlink>
      <w:r w:rsidDel="00000000" w:rsidR="00000000" w:rsidRPr="00000000">
        <w:rPr>
          <w:rtl w:val="0"/>
        </w:rPr>
      </w:r>
    </w:p>
    <w:p w:rsidR="00000000" w:rsidDel="00000000" w:rsidP="00000000" w:rsidRDefault="00000000" w:rsidRPr="00000000" w14:paraId="0000019B">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Initial report - SHS, truy cập vào tháng 9 17, 2025, </w:t>
      </w:r>
      <w:hyperlink r:id="rId66">
        <w:r w:rsidDel="00000000" w:rsidR="00000000" w:rsidRPr="00000000">
          <w:rPr>
            <w:rFonts w:ascii="Google Sans" w:cs="Google Sans" w:eastAsia="Google Sans" w:hAnsi="Google Sans"/>
            <w:color w:val="0000ee"/>
            <w:sz w:val="24"/>
            <w:szCs w:val="24"/>
            <w:u w:val="single"/>
            <w:rtl w:val="0"/>
          </w:rPr>
          <w:t xml:space="preserve">https://shs.com.vn/Sites/QuoteVN/SiteRoot/reportattach/20250808_124443_F88%20Initial%20report.pdf</w:t>
        </w:r>
      </w:hyperlink>
      <w:r w:rsidDel="00000000" w:rsidR="00000000" w:rsidRPr="00000000">
        <w:rPr>
          <w:rtl w:val="0"/>
        </w:rPr>
      </w:r>
    </w:p>
    <w:p w:rsidR="00000000" w:rsidDel="00000000" w:rsidP="00000000" w:rsidRDefault="00000000" w:rsidRPr="00000000" w14:paraId="0000019C">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đang kinh doanh ra sao, ai đang sở hữu? - Báo Dân trí, truy cập vào tháng 9 17, 2025, </w:t>
      </w:r>
      <w:hyperlink r:id="rId67">
        <w:r w:rsidDel="00000000" w:rsidR="00000000" w:rsidRPr="00000000">
          <w:rPr>
            <w:rFonts w:ascii="Google Sans" w:cs="Google Sans" w:eastAsia="Google Sans" w:hAnsi="Google Sans"/>
            <w:color w:val="0000ee"/>
            <w:sz w:val="24"/>
            <w:szCs w:val="24"/>
            <w:u w:val="single"/>
            <w:rtl w:val="0"/>
          </w:rPr>
          <w:t xml:space="preserve">https://dantri.com.vn/kinh-doanh/f88-dang-kinh-doanh-ra-sao-ai-dang-so-huu-20230306154144664.htm</w:t>
        </w:r>
      </w:hyperlink>
      <w:r w:rsidDel="00000000" w:rsidR="00000000" w:rsidRPr="00000000">
        <w:rPr>
          <w:rtl w:val="0"/>
        </w:rPr>
      </w:r>
    </w:p>
    <w:p w:rsidR="00000000" w:rsidDel="00000000" w:rsidP="00000000" w:rsidRDefault="00000000" w:rsidRPr="00000000" w14:paraId="0000019D">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trước khi lên sàn: 5 cổ đông ngoại nắm giữ hơn 57% vốn, giá cổ phiếu ngày giao dịch đầu tiên có thể lên đến 888.800 đồng/cp - CafeF, truy cập vào tháng 9 17, 2025, </w:t>
      </w:r>
      <w:hyperlink r:id="rId68">
        <w:r w:rsidDel="00000000" w:rsidR="00000000" w:rsidRPr="00000000">
          <w:rPr>
            <w:rFonts w:ascii="Google Sans" w:cs="Google Sans" w:eastAsia="Google Sans" w:hAnsi="Google Sans"/>
            <w:color w:val="0000ee"/>
            <w:sz w:val="24"/>
            <w:szCs w:val="24"/>
            <w:u w:val="single"/>
            <w:rtl w:val="0"/>
          </w:rPr>
          <w:t xml:space="preserve">https://cafef.vn/f88-truoc-khi-len-san-5-co-dong-ngoai-nam-giu-hon-57-von-gia-co-phieu-ngay-giao-dich-dau-tien-co-the-len-den-888800-dong-cp-188250803232936217.chn</w:t>
        </w:r>
      </w:hyperlink>
      <w:r w:rsidDel="00000000" w:rsidR="00000000" w:rsidRPr="00000000">
        <w:rPr>
          <w:rtl w:val="0"/>
        </w:rPr>
      </w:r>
    </w:p>
    <w:p w:rsidR="00000000" w:rsidDel="00000000" w:rsidP="00000000" w:rsidRDefault="00000000" w:rsidRPr="00000000" w14:paraId="0000019E">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Vietnam's consumer finance major F88 wins M-CRIL's gold-level client protection certification - Theinvestor, truy cập vào tháng 9 17, 2025, </w:t>
      </w:r>
      <w:hyperlink r:id="rId69">
        <w:r w:rsidDel="00000000" w:rsidR="00000000" w:rsidRPr="00000000">
          <w:rPr>
            <w:rFonts w:ascii="Google Sans" w:cs="Google Sans" w:eastAsia="Google Sans" w:hAnsi="Google Sans"/>
            <w:color w:val="0000ee"/>
            <w:sz w:val="24"/>
            <w:szCs w:val="24"/>
            <w:u w:val="single"/>
            <w:rtl w:val="0"/>
          </w:rPr>
          <w:t xml:space="preserve">https://theinvestor.vn/vietnams-consumer-finance-major-f88-wins-m-crils-gold-level-client-protection-certification-d16374.html</w:t>
        </w:r>
      </w:hyperlink>
      <w:r w:rsidDel="00000000" w:rsidR="00000000" w:rsidRPr="00000000">
        <w:rPr>
          <w:rtl w:val="0"/>
        </w:rPr>
      </w:r>
    </w:p>
    <w:p w:rsidR="00000000" w:rsidDel="00000000" w:rsidP="00000000" w:rsidRDefault="00000000" w:rsidRPr="00000000" w14:paraId="0000019F">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certified as a sustainable ESG enterprise - Theinvestor, truy cập vào tháng 9 17, 2025, </w:t>
      </w:r>
      <w:hyperlink r:id="rId70">
        <w:r w:rsidDel="00000000" w:rsidR="00000000" w:rsidRPr="00000000">
          <w:rPr>
            <w:rFonts w:ascii="Google Sans" w:cs="Google Sans" w:eastAsia="Google Sans" w:hAnsi="Google Sans"/>
            <w:color w:val="0000ee"/>
            <w:sz w:val="24"/>
            <w:szCs w:val="24"/>
            <w:u w:val="single"/>
            <w:rtl w:val="0"/>
          </w:rPr>
          <w:t xml:space="preserve">https://theinvestor.vn/f88-certified-as-a-sustainable-esg-enterprise-d13665.html</w:t>
        </w:r>
      </w:hyperlink>
      <w:r w:rsidDel="00000000" w:rsidR="00000000" w:rsidRPr="00000000">
        <w:rPr>
          <w:rtl w:val="0"/>
        </w:rPr>
      </w:r>
    </w:p>
    <w:p w:rsidR="00000000" w:rsidDel="00000000" w:rsidP="00000000" w:rsidRDefault="00000000" w:rsidRPr="00000000" w14:paraId="000001A0">
      <w:pPr>
        <w:numPr>
          <w:ilvl w:val="0"/>
          <w:numId w:val="3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F88 Business certified for excellent level of sustainability - Vietnam News, truy cập vào tháng 9 17, 2025, </w:t>
      </w:r>
      <w:hyperlink r:id="rId71">
        <w:r w:rsidDel="00000000" w:rsidR="00000000" w:rsidRPr="00000000">
          <w:rPr>
            <w:rFonts w:ascii="Google Sans" w:cs="Google Sans" w:eastAsia="Google Sans" w:hAnsi="Google Sans"/>
            <w:color w:val="0000ee"/>
            <w:sz w:val="24"/>
            <w:szCs w:val="24"/>
            <w:u w:val="single"/>
            <w:rtl w:val="0"/>
          </w:rPr>
          <w:t xml:space="preserve">https://vietnamnews.vn/economy/1688530/f88-business-certified-for-excellent-level-of-sustainability.html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0">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traitstimes.com/asia/se-asia/vietnam-police-raid-offices-of-biggest-pawn-shop-operator-after-violations" TargetMode="External"/><Relationship Id="rId42" Type="http://schemas.openxmlformats.org/officeDocument/2006/relationships/hyperlink" Target="https://www.dnse.com.vn/senses/tin-tuc/f88-bao-lai-89-ty-dong-trong-nua-dau-nam-2024-no-trai-phieu-tang-manh-33895610" TargetMode="External"/><Relationship Id="rId41" Type="http://schemas.openxmlformats.org/officeDocument/2006/relationships/hyperlink" Target="https://mekongasean.vn/loi-nhuan-f88-tang-hon-3-lan-von-chu-so-huu-gan-gap-doi-sau-1-nam-23073.html" TargetMode="External"/><Relationship Id="rId44" Type="http://schemas.openxmlformats.org/officeDocument/2006/relationships/hyperlink" Target="https://e.vnexpress.net/news/business/companies/pawnshop-chain-f88-reports-h1-loss-following-investigation-4648905.html" TargetMode="External"/><Relationship Id="rId43" Type="http://schemas.openxmlformats.org/officeDocument/2006/relationships/hyperlink" Target="https://cafef.vn/lan-dau-tien-f88-phoi-duoi-anh-sang-gan-3700-ty-cho-vay-cam-co-lai-va-phi-toi-da-81-thang-188250514232728999.chn" TargetMode="External"/><Relationship Id="rId46" Type="http://schemas.openxmlformats.org/officeDocument/2006/relationships/hyperlink" Target="https://dantri.com.vn/kinh-doanh/f88-hoc-theo-mo-hinh-kinh-doanh-cua-ai-20230308061510700.htm" TargetMode="External"/><Relationship Id="rId45" Type="http://schemas.openxmlformats.org/officeDocument/2006/relationships/hyperlink" Target="https://tienphong.vn/loi-nhuan-2024-cua-f88-dat-351-ty-dong-doanh-thu-tang-hon-23-post1716178.tp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lideshare.net/slideshow/f88-pitch-deck/251299489" TargetMode="External"/><Relationship Id="rId48" Type="http://schemas.openxmlformats.org/officeDocument/2006/relationships/hyperlink" Target="https://cafef1.mediacdn.vn/download/040825/hnx-ban-cong-bo-thong-tin-cua-ctcp-au-tu-f88-f88-0-60021393.pdf" TargetMode="External"/><Relationship Id="rId47" Type="http://schemas.openxmlformats.org/officeDocument/2006/relationships/hyperlink" Target="https://theinvestor.vn/consumer-finance-major-f88-shares-hit-ceiling-price-for-3-consecutive-sessions-d16641.html" TargetMode="External"/><Relationship Id="rId49" Type="http://schemas.openxmlformats.org/officeDocument/2006/relationships/hyperlink" Target="https://thanhnien.vn/he-thong-cam-co-tai-san-f88-lai-321-ti-dong-trong-6-thang-dau-nam-185250730164806709.htm" TargetMode="External"/><Relationship Id="rId5" Type="http://schemas.openxmlformats.org/officeDocument/2006/relationships/styles" Target="styles.xml"/><Relationship Id="rId6" Type="http://schemas.openxmlformats.org/officeDocument/2006/relationships/hyperlink" Target="https://www.mekongcapital.com/vi/dau-tu/f88/" TargetMode="External"/><Relationship Id="rId7" Type="http://schemas.openxmlformats.org/officeDocument/2006/relationships/hyperlink" Target="https://baodautu.vn/f88-tao-vi-the-dan-dau-nganh-nho-mo-hinh-quan-tri-rui-ro-rieng-biet-d378559.html" TargetMode="External"/><Relationship Id="rId8" Type="http://schemas.openxmlformats.org/officeDocument/2006/relationships/hyperlink" Target="https://vietnamnews.vn/economy/1717193/f88-officially-becomes-a-public-company-paving-the-way-for-upcom-listing.html" TargetMode="External"/><Relationship Id="rId31" Type="http://schemas.openxmlformats.org/officeDocument/2006/relationships/hyperlink" Target="https://vneconomy.vn/f88-du-kien-len-san-upcom-trong-thang-7.htm" TargetMode="External"/><Relationship Id="rId30" Type="http://schemas.openxmlformats.org/officeDocument/2006/relationships/hyperlink" Target="https://f88.vn/invest" TargetMode="External"/><Relationship Id="rId33" Type="http://schemas.openxmlformats.org/officeDocument/2006/relationships/hyperlink" Target="https://www.tinnhanhchungkhoan.vn/luat-su-nguyen-thanh-ha-co-2-rui-ro-trong-mo-hinh-kinh-doanh-cua-f88-post317896.html" TargetMode="External"/><Relationship Id="rId32" Type="http://schemas.openxmlformats.org/officeDocument/2006/relationships/hyperlink" Target="https://f88.vn/ve-f88" TargetMode="External"/><Relationship Id="rId35" Type="http://schemas.openxmlformats.org/officeDocument/2006/relationships/hyperlink" Target="https://vneconomy.vn/thi-truong-tai-chinh-tieu-dung-phuc-hoi.htm" TargetMode="External"/><Relationship Id="rId34" Type="http://schemas.openxmlformats.org/officeDocument/2006/relationships/hyperlink" Target="https://plo.vn/quy-dinh-phap-ly-nao-cho-hoat-dong-cua-f88-post860010.html" TargetMode="External"/><Relationship Id="rId71" Type="http://schemas.openxmlformats.org/officeDocument/2006/relationships/hyperlink" Target="https://vietnamnews.vn/economy/1688530/f88-business-certified-for-excellent-level-of-sustainability.html" TargetMode="External"/><Relationship Id="rId70" Type="http://schemas.openxmlformats.org/officeDocument/2006/relationships/hyperlink" Target="https://theinvestor.vn/f88-certified-as-a-sustainable-esg-enterprise-d13665.html" TargetMode="External"/><Relationship Id="rId37" Type="http://schemas.openxmlformats.org/officeDocument/2006/relationships/hyperlink" Target="https://www.youtube.com/watch?v=t8Ryuebql2I" TargetMode="External"/><Relationship Id="rId36" Type="http://schemas.openxmlformats.org/officeDocument/2006/relationships/hyperlink" Target="https://sbv.gov.vn/vi/w/sbv589818" TargetMode="External"/><Relationship Id="rId39" Type="http://schemas.openxmlformats.org/officeDocument/2006/relationships/hyperlink" Target="https://e.vnexpress.net/f88-investigation/tag-1592637.html" TargetMode="External"/><Relationship Id="rId38" Type="http://schemas.openxmlformats.org/officeDocument/2006/relationships/hyperlink" Target="https://vi.sblaw.vn/voi-nhung-nghi-van-ve-viec-f88-co-hanh-vi-khung-bo-cuong-doat-tai-san-cua-nguoi-di-vay-duoi-chuan-thi-nhung-rui-ro-ma-mo-hinh-kinh-doanh-cua-f88-co-the-gap-phai-la-gi/" TargetMode="External"/><Relationship Id="rId62" Type="http://schemas.openxmlformats.org/officeDocument/2006/relationships/hyperlink" Target="https://baomoi.com/chan-dung-ong-chu-chuoi-cua-hang-cam-do-f88-vua-bi-cong-an-phong-toa-kham-xet-c45219703.epi" TargetMode="External"/><Relationship Id="rId61" Type="http://schemas.openxmlformats.org/officeDocument/2006/relationships/hyperlink" Target="https://luatsu-vn.com/nhung-rui-ro-ma-mo-hinh-kinh-doanh-f88-co-the-gap-phai/" TargetMode="External"/><Relationship Id="rId20" Type="http://schemas.openxmlformats.org/officeDocument/2006/relationships/hyperlink" Target="https://laodong.vn/thong-tin-doanh-nghiep/f88-bo-nhiem-thanh-vien-hoi-dong-quan-tri-moi-1548377.ldo" TargetMode="External"/><Relationship Id="rId64" Type="http://schemas.openxmlformats.org/officeDocument/2006/relationships/hyperlink" Target="https://viettimes.vn/chan-dung-nha-sang-lap-f88-phung-anh-tuan-post164735.html" TargetMode="External"/><Relationship Id="rId63" Type="http://schemas.openxmlformats.org/officeDocument/2006/relationships/hyperlink" Target="https://www.youtube.com/watch?v=6-cZPzkSk9k" TargetMode="External"/><Relationship Id="rId22" Type="http://schemas.openxmlformats.org/officeDocument/2006/relationships/hyperlink" Target="https://vnexpress.net/loi-nhuan-f88-tang-hon-ba-lan-trong-nua-dau-nam-4920856.html" TargetMode="External"/><Relationship Id="rId66" Type="http://schemas.openxmlformats.org/officeDocument/2006/relationships/hyperlink" Target="https://shs.com.vn/Sites/QuoteVN/SiteRoot/reportattach/20250808_124443_F88%20Initial%20report.pdf" TargetMode="External"/><Relationship Id="rId21" Type="http://schemas.openxmlformats.org/officeDocument/2006/relationships/hyperlink" Target="https://baomoi.com/f88-kinh-doanh-ra-sao-trong-quy-ii-2025-c52881175.epi" TargetMode="External"/><Relationship Id="rId65" Type="http://schemas.openxmlformats.org/officeDocument/2006/relationships/hyperlink" Target="https://baomoi.com/ai-la-nguoi-dung-sau-chuoi-f88-c45221296.epi" TargetMode="External"/><Relationship Id="rId24" Type="http://schemas.openxmlformats.org/officeDocument/2006/relationships/hyperlink" Target="https://marketingai.vn/case-study-f88-va-chien-luoc-pha-bo-dinh-kien-nganh-cam-do-194120502.htm" TargetMode="External"/><Relationship Id="rId68" Type="http://schemas.openxmlformats.org/officeDocument/2006/relationships/hyperlink" Target="https://cafef.vn/f88-truoc-khi-len-san-5-co-dong-ngoai-nam-giu-hon-57-von-gia-co-phieu-ngay-giao-dich-dau-tien-co-the-len-den-888800-dong-cp-188250803232936217.chn" TargetMode="External"/><Relationship Id="rId23" Type="http://schemas.openxmlformats.org/officeDocument/2006/relationships/hyperlink" Target="https://baomoi.com/f88-tao-vi-the-dan-dau-nganh-nho-mo-hinh-quan-tri-rui-ro-rieng-biet-c53158128.epi" TargetMode="External"/><Relationship Id="rId67" Type="http://schemas.openxmlformats.org/officeDocument/2006/relationships/hyperlink" Target="https://dantri.com.vn/kinh-doanh/f88-dang-kinh-doanh-ra-sao-ai-dang-so-huu-20230306154144664.htm" TargetMode="External"/><Relationship Id="rId60" Type="http://schemas.openxmlformats.org/officeDocument/2006/relationships/hyperlink" Target="https://thitruongtaichinhtiente.vn/f88-chinh-thuc-len-san-69513.html" TargetMode="External"/><Relationship Id="rId26" Type="http://schemas.openxmlformats.org/officeDocument/2006/relationships/hyperlink" Target="https://vietstock.vn/2025/09/khac-biet-ve-mo-hinh-quan-tri-rui-ro-tao-nen-loi-the-ve-chat-luong-tai-san-cua-f88-737-1348833.htm" TargetMode="External"/><Relationship Id="rId25" Type="http://schemas.openxmlformats.org/officeDocument/2006/relationships/hyperlink" Target="https://vnexpress.net/f88-xay-dung-gan-900-diem-giao-dich-sau-hon-mot-thap-ky-hoat-dong-4938333.html" TargetMode="External"/><Relationship Id="rId69" Type="http://schemas.openxmlformats.org/officeDocument/2006/relationships/hyperlink" Target="https://theinvestor.vn/vietnams-consumer-finance-major-f88-wins-m-crils-gold-level-client-protection-certification-d16374.html" TargetMode="External"/><Relationship Id="rId28" Type="http://schemas.openxmlformats.org/officeDocument/2006/relationships/hyperlink" Target="https://vietnamnews.vn/economy/1721783/f88-s-winning-formula-how-a-financial-start-up-is-scaling-success.html" TargetMode="External"/><Relationship Id="rId27" Type="http://schemas.openxmlformats.org/officeDocument/2006/relationships/hyperlink" Target="https://thoibaotaichinhvietnam.vn/cam-do-chiem-linh-thi-truong-cho-vay-thay-the-voi-quy-mo-du-no-200-nghin-ty-dong-178814.html" TargetMode="External"/><Relationship Id="rId29" Type="http://schemas.openxmlformats.org/officeDocument/2006/relationships/hyperlink" Target="http://www.asemconnectvietnam.gov.vn/default.aspx?ID1=2&amp;ZID1=6&amp;ID8=131964" TargetMode="External"/><Relationship Id="rId51" Type="http://schemas.openxmlformats.org/officeDocument/2006/relationships/hyperlink" Target="https://theinvestor.vn/consumer-finance-major-f88-outlook-upgraded-to-stable-amid-industry-downward-trend-d10757.html" TargetMode="External"/><Relationship Id="rId50" Type="http://schemas.openxmlformats.org/officeDocument/2006/relationships/hyperlink" Target="https://www.youtube.com/watch?v=AsBorHseRQE" TargetMode="External"/><Relationship Id="rId53" Type="http://schemas.openxmlformats.org/officeDocument/2006/relationships/hyperlink" Target="https://www.tinnhanhchungkhoan.vn/dhcd-f88-chot-tang-truong-du-no-43-doanh-thu-33-loi-nhuan-50-post371978.html" TargetMode="External"/><Relationship Id="rId52" Type="http://schemas.openxmlformats.org/officeDocument/2006/relationships/hyperlink" Target="https://cafef.vn/cam-do.html" TargetMode="External"/><Relationship Id="rId11" Type="http://schemas.openxmlformats.org/officeDocument/2006/relationships/hyperlink" Target="https://techcombank.com/thong-tin/blog/nhu-cau-vay-tieu-dung-cua-nguoi-viet-du-kien-tang-manh-trong-thoi-gian-toi" TargetMode="External"/><Relationship Id="rId55" Type="http://schemas.openxmlformats.org/officeDocument/2006/relationships/hyperlink" Target="https://finance.vietstock.vn/F88/tin-moi-nhat.htm" TargetMode="External"/><Relationship Id="rId10" Type="http://schemas.openxmlformats.org/officeDocument/2006/relationships/hyperlink" Target="https://nhandan.vn/nang-cao-tinh-lanh-manh-cua-cho-vay-tieu-dung-post805825.html" TargetMode="External"/><Relationship Id="rId54" Type="http://schemas.openxmlformats.org/officeDocument/2006/relationships/hyperlink" Target="https://baomoi.com/tan-binh-f88-gay-sot-voi-thi-gia-cao-nhat-san-vuot-1-17-trieu-dong-cp-c52974092.epi" TargetMode="External"/><Relationship Id="rId13" Type="http://schemas.openxmlformats.org/officeDocument/2006/relationships/hyperlink" Target="https://tienphong.vn/cho-vay-duoi-chuan-khoang-trong-ngan-hang-co-hoi-vang-cho-tai-chinh-thay-the-post1757094.tpo" TargetMode="External"/><Relationship Id="rId57" Type="http://schemas.openxmlformats.org/officeDocument/2006/relationships/hyperlink" Target="https://vietnambiz.vn/f88-tro-thanh-co-phieu-dat-nhat-thi-truong-chung-khoan-20258810726355.htm" TargetMode="External"/><Relationship Id="rId12" Type="http://schemas.openxmlformats.org/officeDocument/2006/relationships/hyperlink" Target="https://tapchicongthuong.vn/co-hoi-lon-cho-thi-truong-tin-dung-tieu-dung-2025-133074.htm" TargetMode="External"/><Relationship Id="rId56" Type="http://schemas.openxmlformats.org/officeDocument/2006/relationships/hyperlink" Target="https://cafef.vn/chao-san-ngay-8-8-co-phieu-f88-tang-tran-len-gia-888800-dong-chac-chan-thi-gia-lon-nhat-san-chung-khoan-viet-188250808100535784.chn" TargetMode="External"/><Relationship Id="rId15" Type="http://schemas.openxmlformats.org/officeDocument/2006/relationships/hyperlink" Target="https://www.vietdata.vn/vi/post/chu%E1%BB%97i-c%E1%BA%A7m-%C4%91%E1%BB%93-vi%E1%BB%87t-nam-th%E1%BA%ADn-tr%E1%BB%8Dng-h%C6%A1n-trong-qu%C3%A1-tr%C3%ACnh-th%E1%BA%A9m-%C4%91%E1%BB%8Bnh-t%C3%ADn-d%E1%BB%A5ng" TargetMode="External"/><Relationship Id="rId59" Type="http://schemas.openxmlformats.org/officeDocument/2006/relationships/hyperlink" Target="https://www.ssi.com.vn/khach-hang-ca-nhan/bao-cao-cong-ty" TargetMode="External"/><Relationship Id="rId14" Type="http://schemas.openxmlformats.org/officeDocument/2006/relationships/hyperlink" Target="https://winnetmedia.com/chien-luoc-marketing-khac-biet-giup-f88-pha-bo-dinh-ien/" TargetMode="External"/><Relationship Id="rId58" Type="http://schemas.openxmlformats.org/officeDocument/2006/relationships/hyperlink" Target="https://tracxn.com/d/companies/f88/__appUmk_zdNZE6F-EWXacqToFJk0lOPJZN3UN93GchDQ" TargetMode="External"/><Relationship Id="rId17" Type="http://schemas.openxmlformats.org/officeDocument/2006/relationships/hyperlink" Target="https://f88.vn/aboutf88" TargetMode="External"/><Relationship Id="rId16" Type="http://schemas.openxmlformats.org/officeDocument/2006/relationships/hyperlink" Target="https://pitchbook.com/profiles/company/170801-65" TargetMode="External"/><Relationship Id="rId19" Type="http://schemas.openxmlformats.org/officeDocument/2006/relationships/hyperlink" Target="https://europeanbusinessmagazine.com/media-outreach/f88-reports-2024-profit-of-vnd351-billion-revenue-jumps-23/" TargetMode="External"/><Relationship Id="rId18" Type="http://schemas.openxmlformats.org/officeDocument/2006/relationships/hyperlink" Target="https://vnexpress.net/ceo-dung-sau-ipo-ty-usd-cua-thai-lan-vao-hdqt-f88-4919715.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